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5015" w14:textId="77777777" w:rsidR="00734F41" w:rsidRDefault="00734F41" w:rsidP="00734F41">
      <w:pPr>
        <w:rPr>
          <w:rFonts w:ascii="Arial" w:hAnsi="Arial" w:cs="Arial"/>
          <w:b/>
          <w:bCs/>
        </w:rPr>
      </w:pPr>
      <w:r w:rsidRPr="00656A83">
        <w:rPr>
          <w:rFonts w:ascii="Arial" w:hAnsi="Arial" w:cs="Arial"/>
          <w:b/>
          <w:bCs/>
        </w:rPr>
        <w:t>APPLICATION TO OPT IN TO GET YOU HOME (BELGIUM COMMUNTING ALLOWANCE) PILO</w:t>
      </w:r>
      <w:r>
        <w:rPr>
          <w:rFonts w:ascii="Arial" w:hAnsi="Arial" w:cs="Arial"/>
          <w:b/>
          <w:bCs/>
        </w:rPr>
        <w:t>T</w:t>
      </w:r>
    </w:p>
    <w:p w14:paraId="3A79F492" w14:textId="0D98193B" w:rsidR="00734F41" w:rsidRPr="003E0AA4" w:rsidRDefault="00734F41" w:rsidP="00734F41">
      <w:pPr>
        <w:pStyle w:val="Foot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1.   Single or Unaccompanied </w:t>
      </w:r>
      <w:r w:rsidRPr="003E0AA4">
        <w:rPr>
          <w:rFonts w:ascii="Arial" w:hAnsi="Arial" w:cs="Arial"/>
          <w:sz w:val="22"/>
          <w:szCs w:val="22"/>
        </w:rPr>
        <w:t xml:space="preserve">Service Personnel wishing to apply </w:t>
      </w:r>
      <w:r>
        <w:rPr>
          <w:rFonts w:ascii="Arial" w:hAnsi="Arial" w:cs="Arial"/>
          <w:sz w:val="22"/>
          <w:szCs w:val="22"/>
        </w:rPr>
        <w:t>to join</w:t>
      </w:r>
      <w:r w:rsidRPr="003E0AA4">
        <w:rPr>
          <w:rFonts w:ascii="Arial" w:hAnsi="Arial" w:cs="Arial"/>
          <w:sz w:val="22"/>
          <w:szCs w:val="22"/>
        </w:rPr>
        <w:t xml:space="preserve"> the Get You Home (Belgium Commuting Allowance) pilot must submit this form to the</w:t>
      </w:r>
      <w:r w:rsidR="00C74ED8">
        <w:rPr>
          <w:rFonts w:ascii="Arial" w:hAnsi="Arial" w:cs="Arial"/>
          <w:sz w:val="22"/>
          <w:szCs w:val="22"/>
        </w:rPr>
        <w:t xml:space="preserve"> NSE </w:t>
      </w:r>
      <w:r w:rsidRPr="003E0AA4">
        <w:rPr>
          <w:rFonts w:ascii="Arial" w:hAnsi="Arial" w:cs="Arial"/>
          <w:sz w:val="22"/>
          <w:szCs w:val="22"/>
        </w:rPr>
        <w:t>in advance of joining the</w:t>
      </w:r>
      <w:r>
        <w:rPr>
          <w:rFonts w:ascii="Arial" w:hAnsi="Arial" w:cs="Arial"/>
          <w:sz w:val="22"/>
          <w:szCs w:val="22"/>
        </w:rPr>
        <w:t>ir</w:t>
      </w:r>
      <w:r w:rsidRPr="003E0AA4">
        <w:rPr>
          <w:rFonts w:ascii="Arial" w:hAnsi="Arial" w:cs="Arial"/>
          <w:sz w:val="22"/>
          <w:szCs w:val="22"/>
        </w:rPr>
        <w:t xml:space="preserve"> assignment (or within 3 months of the pilot being launched if already serving in Belgium).  Submission of the form will be</w:t>
      </w:r>
      <w:r>
        <w:rPr>
          <w:rFonts w:ascii="Arial" w:hAnsi="Arial" w:cs="Arial"/>
          <w:sz w:val="22"/>
          <w:szCs w:val="22"/>
        </w:rPr>
        <w:t xml:space="preserve"> considered to be</w:t>
      </w:r>
      <w:r w:rsidRPr="003E0AA4">
        <w:rPr>
          <w:rFonts w:ascii="Arial" w:hAnsi="Arial" w:cs="Arial"/>
          <w:sz w:val="22"/>
          <w:szCs w:val="22"/>
        </w:rPr>
        <w:t xml:space="preserve"> consent</w:t>
      </w:r>
      <w:r>
        <w:rPr>
          <w:rFonts w:ascii="Arial" w:hAnsi="Arial" w:cs="Arial"/>
          <w:sz w:val="22"/>
          <w:szCs w:val="22"/>
        </w:rPr>
        <w:t xml:space="preserve"> of the Service Person</w:t>
      </w:r>
      <w:r w:rsidRPr="003E0AA4">
        <w:rPr>
          <w:rFonts w:ascii="Arial" w:hAnsi="Arial" w:cs="Arial"/>
          <w:sz w:val="22"/>
          <w:szCs w:val="22"/>
        </w:rPr>
        <w:t xml:space="preserve"> to be moved into the pilot scheme.  </w:t>
      </w:r>
    </w:p>
    <w:p w14:paraId="73A84EB1" w14:textId="77777777" w:rsidR="00734F41" w:rsidRPr="009B30EA" w:rsidRDefault="00734F41" w:rsidP="00734F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4F41" w14:paraId="19ABF1F1" w14:textId="77777777" w:rsidTr="00C44E3E">
        <w:tc>
          <w:tcPr>
            <w:tcW w:w="9628" w:type="dxa"/>
            <w:gridSpan w:val="2"/>
          </w:tcPr>
          <w:p w14:paraId="1ADFCB59" w14:textId="77777777" w:rsidR="00734F41" w:rsidRDefault="00734F41" w:rsidP="00C4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DETAILS</w:t>
            </w:r>
          </w:p>
          <w:p w14:paraId="1688D04E" w14:textId="77777777" w:rsidR="00734F41" w:rsidRDefault="00734F41" w:rsidP="00C44E3E">
            <w:pPr>
              <w:jc w:val="center"/>
              <w:rPr>
                <w:rFonts w:ascii="Arial" w:hAnsi="Arial" w:cs="Arial"/>
              </w:rPr>
            </w:pPr>
          </w:p>
        </w:tc>
      </w:tr>
      <w:tr w:rsidR="00734F41" w14:paraId="011A034A" w14:textId="77777777" w:rsidTr="00C44E3E">
        <w:tc>
          <w:tcPr>
            <w:tcW w:w="4814" w:type="dxa"/>
          </w:tcPr>
          <w:p w14:paraId="746D6777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</w:t>
            </w:r>
          </w:p>
          <w:p w14:paraId="242733EC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EFFA999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3CDBF581" w14:textId="77777777" w:rsidTr="00C44E3E">
        <w:tc>
          <w:tcPr>
            <w:tcW w:w="4814" w:type="dxa"/>
          </w:tcPr>
          <w:p w14:paraId="5DFCE3E8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  <w:p w14:paraId="49C013B3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8C085DA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406D0206" w14:textId="77777777" w:rsidTr="00C44E3E">
        <w:tc>
          <w:tcPr>
            <w:tcW w:w="4814" w:type="dxa"/>
          </w:tcPr>
          <w:p w14:paraId="5D66329F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  <w:p w14:paraId="34B0F905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44E06F1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296DFB2D" w14:textId="77777777" w:rsidTr="00C44E3E">
        <w:tc>
          <w:tcPr>
            <w:tcW w:w="4814" w:type="dxa"/>
          </w:tcPr>
          <w:p w14:paraId="30F37C0B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NUMBER</w:t>
            </w:r>
          </w:p>
          <w:p w14:paraId="07EA8000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A3D36D9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3ABAD79C" w14:textId="77777777" w:rsidTr="00C44E3E">
        <w:tc>
          <w:tcPr>
            <w:tcW w:w="4814" w:type="dxa"/>
          </w:tcPr>
          <w:p w14:paraId="7B49A6BD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PSTAT CAT</w:t>
            </w:r>
          </w:p>
          <w:p w14:paraId="538EA61B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28746FB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56581B8C" w14:textId="77777777" w:rsidTr="00C44E3E">
        <w:tc>
          <w:tcPr>
            <w:tcW w:w="4814" w:type="dxa"/>
          </w:tcPr>
          <w:p w14:paraId="2CEE6001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QUALIFYING RESIDENCE OR PRIVATELY MAINTAINED PROPERTY ADDRESS</w:t>
            </w:r>
          </w:p>
          <w:p w14:paraId="4FE5C228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C56506C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32709F61" w14:textId="77777777" w:rsidTr="00C44E3E">
        <w:tc>
          <w:tcPr>
            <w:tcW w:w="4814" w:type="dxa"/>
          </w:tcPr>
          <w:p w14:paraId="0D259B4F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RESIDENCE AT WORK ADDRESS</w:t>
            </w:r>
          </w:p>
          <w:p w14:paraId="76C3EA2E" w14:textId="77777777" w:rsidR="00734F41" w:rsidRDefault="00734F41" w:rsidP="00C44E3E">
            <w:pPr>
              <w:rPr>
                <w:rFonts w:ascii="Arial" w:hAnsi="Arial" w:cs="Arial"/>
              </w:rPr>
            </w:pPr>
          </w:p>
          <w:p w14:paraId="54FBE7A9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EF32F76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2AD2798D" w14:textId="77777777" w:rsidTr="00C44E3E">
        <w:tc>
          <w:tcPr>
            <w:tcW w:w="4814" w:type="dxa"/>
          </w:tcPr>
          <w:p w14:paraId="259F1A17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 APPOINTMENT</w:t>
            </w:r>
          </w:p>
          <w:p w14:paraId="63B8B3A1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FD00812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60F26559" w14:textId="77777777" w:rsidTr="00C44E3E">
        <w:tc>
          <w:tcPr>
            <w:tcW w:w="4814" w:type="dxa"/>
          </w:tcPr>
          <w:p w14:paraId="678DD5FC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JOINING PILOT</w:t>
            </w:r>
          </w:p>
          <w:p w14:paraId="4757147D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2B9E77C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345ABD7B" w14:textId="77777777" w:rsidTr="00C44E3E">
        <w:tc>
          <w:tcPr>
            <w:tcW w:w="4814" w:type="dxa"/>
          </w:tcPr>
          <w:p w14:paraId="4E26F759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FUTURE AVIALABILITY DATE </w:t>
            </w:r>
          </w:p>
          <w:p w14:paraId="47EC0060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3D7440F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406CF343" w14:textId="77777777" w:rsidTr="00C44E3E">
        <w:tc>
          <w:tcPr>
            <w:tcW w:w="9628" w:type="dxa"/>
            <w:gridSpan w:val="2"/>
          </w:tcPr>
          <w:p w14:paraId="1823DCD8" w14:textId="77777777" w:rsidR="00734F41" w:rsidRDefault="00734F41" w:rsidP="00C44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EJSU CHECKS</w:t>
            </w:r>
          </w:p>
          <w:p w14:paraId="32DC170C" w14:textId="77777777" w:rsidR="00734F41" w:rsidRDefault="00734F41" w:rsidP="00C44E3E">
            <w:pPr>
              <w:jc w:val="center"/>
              <w:rPr>
                <w:rFonts w:ascii="Arial" w:hAnsi="Arial" w:cs="Arial"/>
              </w:rPr>
            </w:pPr>
          </w:p>
        </w:tc>
      </w:tr>
      <w:tr w:rsidR="00734F41" w14:paraId="4BD153B3" w14:textId="77777777" w:rsidTr="00C44E3E">
        <w:tc>
          <w:tcPr>
            <w:tcW w:w="4814" w:type="dxa"/>
          </w:tcPr>
          <w:p w14:paraId="2EBD2B41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QUALIFIYING ADDRESS CONFIRMED IAW PUBLISHED POLICY</w:t>
            </w:r>
          </w:p>
          <w:p w14:paraId="2A313541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(NAME OF INDIVIDUAL)</w:t>
            </w:r>
          </w:p>
        </w:tc>
        <w:tc>
          <w:tcPr>
            <w:tcW w:w="4814" w:type="dxa"/>
          </w:tcPr>
          <w:p w14:paraId="3CD4D3E2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  <w:tr w:rsidR="00734F41" w14:paraId="4FD7971A" w14:textId="77777777" w:rsidTr="00C44E3E">
        <w:tc>
          <w:tcPr>
            <w:tcW w:w="4814" w:type="dxa"/>
          </w:tcPr>
          <w:p w14:paraId="3884E89F" w14:textId="77777777" w:rsidR="00734F41" w:rsidRDefault="00734F41" w:rsidP="00C44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DISTANCE </w:t>
            </w:r>
          </w:p>
          <w:p w14:paraId="5DDCF97F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15C5FE5" w14:textId="77777777" w:rsidR="00734F41" w:rsidRDefault="00734F41" w:rsidP="00C44E3E">
            <w:pPr>
              <w:rPr>
                <w:rFonts w:ascii="Arial" w:hAnsi="Arial" w:cs="Arial"/>
              </w:rPr>
            </w:pPr>
          </w:p>
        </w:tc>
      </w:tr>
    </w:tbl>
    <w:p w14:paraId="1CCCA228" w14:textId="77777777" w:rsidR="00734F41" w:rsidRDefault="00734F41" w:rsidP="00734F41">
      <w:pPr>
        <w:rPr>
          <w:rFonts w:ascii="Arial" w:hAnsi="Arial" w:cs="Arial"/>
        </w:rPr>
      </w:pPr>
    </w:p>
    <w:p w14:paraId="71759213" w14:textId="77777777" w:rsidR="00734F41" w:rsidRPr="00812C39" w:rsidRDefault="00734F41" w:rsidP="00734F41">
      <w:pPr>
        <w:rPr>
          <w:rFonts w:ascii="Arial" w:hAnsi="Arial" w:cs="Arial"/>
        </w:rPr>
      </w:pPr>
    </w:p>
    <w:p w14:paraId="523F21C0" w14:textId="77777777" w:rsidR="007338C5" w:rsidRDefault="00803E06"/>
    <w:sectPr w:rsidR="007338C5" w:rsidSect="00D13F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C7BA" w14:textId="77777777" w:rsidR="00734F41" w:rsidRDefault="00734F41" w:rsidP="00734F41">
      <w:pPr>
        <w:spacing w:after="0" w:line="240" w:lineRule="auto"/>
      </w:pPr>
      <w:r>
        <w:separator/>
      </w:r>
    </w:p>
  </w:endnote>
  <w:endnote w:type="continuationSeparator" w:id="0">
    <w:p w14:paraId="5FFA65D4" w14:textId="77777777" w:rsidR="00734F41" w:rsidRDefault="00734F41" w:rsidP="0073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7506" w14:textId="77777777" w:rsidR="00734F41" w:rsidRDefault="00734F41" w:rsidP="00734F41">
      <w:pPr>
        <w:spacing w:after="0" w:line="240" w:lineRule="auto"/>
      </w:pPr>
      <w:r>
        <w:separator/>
      </w:r>
    </w:p>
  </w:footnote>
  <w:footnote w:type="continuationSeparator" w:id="0">
    <w:p w14:paraId="19429463" w14:textId="77777777" w:rsidR="00734F41" w:rsidRDefault="00734F41" w:rsidP="0073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41"/>
    <w:rsid w:val="00192C6F"/>
    <w:rsid w:val="00734F41"/>
    <w:rsid w:val="00803E06"/>
    <w:rsid w:val="00975B09"/>
    <w:rsid w:val="00C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67168"/>
  <w15:chartTrackingRefBased/>
  <w15:docId w15:val="{18533674-0446-4DC9-8428-A649B13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,Footnote Text Char Char Char,Tailored Footnote"/>
    <w:basedOn w:val="Normal"/>
    <w:link w:val="FootnoteTextChar"/>
    <w:uiPriority w:val="99"/>
    <w:semiHidden/>
    <w:unhideWhenUsed/>
    <w:rsid w:val="00734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 Char Char,Footnote Text Char Char Char Char1,Tailored Footnote Char"/>
    <w:basedOn w:val="DefaultParagraphFont"/>
    <w:link w:val="FootnoteText"/>
    <w:uiPriority w:val="99"/>
    <w:semiHidden/>
    <w:rsid w:val="00734F41"/>
    <w:rPr>
      <w:sz w:val="20"/>
      <w:szCs w:val="20"/>
    </w:rPr>
  </w:style>
  <w:style w:type="character" w:styleId="FootnoteReference">
    <w:name w:val="footnote reference"/>
    <w:aliases w:val="CRP-Footnote Reference,MIP Footnote Reference"/>
    <w:basedOn w:val="DefaultParagraphFont"/>
    <w:uiPriority w:val="99"/>
    <w:unhideWhenUsed/>
    <w:rsid w:val="00734F41"/>
    <w:rPr>
      <w:vertAlign w:val="superscript"/>
    </w:rPr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4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Fairclough, Deborah WO1 (EJSU-SHAPE-Head-NSE)</dc:creator>
  <cp:keywords/>
  <dc:description/>
  <cp:lastModifiedBy>Fairclough, Deborah WO1 (EJSU-SHAPE-Head-NSE)</cp:lastModifiedBy>
  <cp:revision>1</cp:revision>
  <dcterms:created xsi:type="dcterms:W3CDTF">2021-11-08T11:44:00Z</dcterms:created>
  <dcterms:modified xsi:type="dcterms:W3CDTF">2021-11-08T11:49:00Z</dcterms:modified>
</cp:coreProperties>
</file>