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8E8BB" w14:textId="0F7F32E9" w:rsidR="0082470D" w:rsidRDefault="0024118F">
      <w:r>
        <w:rPr>
          <w:noProof/>
        </w:rPr>
        <mc:AlternateContent>
          <mc:Choice Requires="wps">
            <w:drawing>
              <wp:anchor distT="0" distB="0" distL="114300" distR="114300" simplePos="0" relativeHeight="251658240" behindDoc="0" locked="0" layoutInCell="1" allowOverlap="1" wp14:anchorId="05AE52C4" wp14:editId="1DD0C0B4">
                <wp:simplePos x="0" y="0"/>
                <wp:positionH relativeFrom="page">
                  <wp:align>right</wp:align>
                </wp:positionH>
                <wp:positionV relativeFrom="page">
                  <wp:align>top</wp:align>
                </wp:positionV>
                <wp:extent cx="8001000" cy="17399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6D33C5D8" w14:textId="6342D8D3" w:rsidR="00AD709F" w:rsidRPr="009C02A7" w:rsidRDefault="00AD709F" w:rsidP="001149B1">
                            <w:pPr>
                              <w:pStyle w:val="Heading2"/>
                              <w:rPr>
                                <w:color w:val="FFFFFF" w:themeColor="background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52C4" id="Rectangle 6" o:spid="_x0000_s1026" style="position:absolute;margin-left:578.8pt;margin-top:0;width:630pt;height:137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" fillcolor="#205867 [1608]" stroked="f" strokecolor="#4a7ebb" strokeweight="1.5pt">
                <v:shadow opacity="22938f" offset="0"/>
                <v:textbox inset=",7.2pt,,7.2pt">
                  <w:txbxContent>
                    <w:p w14:paraId="6D33C5D8" w14:textId="6342D8D3" w:rsidR="00AD709F" w:rsidRPr="009C02A7" w:rsidRDefault="00AD709F" w:rsidP="001149B1">
                      <w:pPr>
                        <w:pStyle w:val="Heading2"/>
                        <w:rPr>
                          <w:color w:val="FFFFFF" w:themeColor="background1"/>
                        </w:rPr>
                      </w:pPr>
                    </w:p>
                  </w:txbxContent>
                </v:textbox>
                <w10:wrap anchorx="page" anchory="page"/>
              </v:rect>
            </w:pict>
          </mc:Fallback>
        </mc:AlternateContent>
      </w:r>
      <w:r w:rsidR="00BA5ADB">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01942290" wp14:editId="19F522D0">
                <wp:simplePos x="0" y="0"/>
                <wp:positionH relativeFrom="margin">
                  <wp:posOffset>857250</wp:posOffset>
                </wp:positionH>
                <wp:positionV relativeFrom="paragraph">
                  <wp:posOffset>0</wp:posOffset>
                </wp:positionV>
                <wp:extent cx="4832350" cy="1120140"/>
                <wp:effectExtent l="0" t="0" r="0" b="0"/>
                <wp:wrapTight wrapText="bothSides">
                  <wp:wrapPolygon edited="0">
                    <wp:start x="170" y="1102"/>
                    <wp:lineTo x="170" y="20204"/>
                    <wp:lineTo x="21288" y="20204"/>
                    <wp:lineTo x="21288" y="1102"/>
                    <wp:lineTo x="170" y="1102"/>
                  </wp:wrapPolygon>
                </wp:wrapTigh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CC4B0A30622044069A4CE76BC5368C1A"/>
                              </w:placeholder>
                            </w:sdtPr>
                            <w:sdtEndPr>
                              <w:rPr>
                                <w:sz w:val="50"/>
                                <w:szCs w:val="50"/>
                              </w:rPr>
                            </w:sdtEndPr>
                            <w:sdtContent>
                              <w:p w14:paraId="0600B3EA" w14:textId="77777777" w:rsidR="00BA5ADB" w:rsidRDefault="00AD709F" w:rsidP="009C02A7">
                                <w:pPr>
                                  <w:pStyle w:val="NewsletterHeading"/>
                                  <w:jc w:val="center"/>
                                  <w:rPr>
                                    <w:sz w:val="50"/>
                                    <w:szCs w:val="50"/>
                                  </w:rPr>
                                </w:pPr>
                                <w:r w:rsidRPr="00BA5ADB">
                                  <w:rPr>
                                    <w:sz w:val="50"/>
                                    <w:szCs w:val="50"/>
                                  </w:rPr>
                                  <w:t>Central European Practice</w:t>
                                </w:r>
                              </w:p>
                              <w:p w14:paraId="6EA12C40" w14:textId="0F6B6ECF" w:rsidR="00AD709F" w:rsidRPr="00BA5ADB" w:rsidRDefault="00BA5ADB" w:rsidP="009C02A7">
                                <w:pPr>
                                  <w:pStyle w:val="NewsletterHeading"/>
                                  <w:jc w:val="center"/>
                                  <w:rPr>
                                    <w:sz w:val="50"/>
                                    <w:szCs w:val="50"/>
                                  </w:rPr>
                                </w:pPr>
                                <w:r>
                                  <w:rPr>
                                    <w:sz w:val="32"/>
                                    <w:szCs w:val="32"/>
                                  </w:rPr>
                                  <w:t>News and Updates</w:t>
                                </w:r>
                                <w:r w:rsidR="00AD709F" w:rsidRPr="00BA5ADB">
                                  <w:rPr>
                                    <w:sz w:val="50"/>
                                    <w:szCs w:val="50"/>
                                  </w:rPr>
                                  <w:t xml:space="preserve"> </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42290" id="_x0000_t202" coordsize="21600,21600" o:spt="202" path="m,l,21600r21600,l21600,xe">
                <v:stroke joinstyle="miter"/>
                <v:path gradientshapeok="t" o:connecttype="rect"/>
              </v:shapetype>
              <v:shape id="Text Box 14" o:spid="_x0000_s1027" type="#_x0000_t202" style="position:absolute;margin-left:67.5pt;margin-top:0;width:380.5pt;height:8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" filled="f" stroked="f">
                <v:textbox inset=",7.2pt,,7.2pt">
                  <w:txbxContent>
                    <w:sdt>
                      <w:sdtPr>
                        <w:id w:val="228783080"/>
                        <w:placeholder>
                          <w:docPart w:val="CC4B0A30622044069A4CE76BC5368C1A"/>
                        </w:placeholder>
                      </w:sdtPr>
                      <w:sdtEndPr>
                        <w:rPr>
                          <w:sz w:val="50"/>
                          <w:szCs w:val="50"/>
                        </w:rPr>
                      </w:sdtEndPr>
                      <w:sdtContent>
                        <w:p w14:paraId="0600B3EA" w14:textId="77777777" w:rsidR="00BA5ADB" w:rsidRDefault="00AD709F" w:rsidP="009C02A7">
                          <w:pPr>
                            <w:pStyle w:val="NewsletterHeading"/>
                            <w:jc w:val="center"/>
                            <w:rPr>
                              <w:sz w:val="50"/>
                              <w:szCs w:val="50"/>
                            </w:rPr>
                          </w:pPr>
                          <w:r w:rsidRPr="00BA5ADB">
                            <w:rPr>
                              <w:sz w:val="50"/>
                              <w:szCs w:val="50"/>
                            </w:rPr>
                            <w:t>Central European Practice</w:t>
                          </w:r>
                        </w:p>
                        <w:p w14:paraId="6EA12C40" w14:textId="0F6B6ECF" w:rsidR="00AD709F" w:rsidRPr="00BA5ADB" w:rsidRDefault="00BA5ADB" w:rsidP="009C02A7">
                          <w:pPr>
                            <w:pStyle w:val="NewsletterHeading"/>
                            <w:jc w:val="center"/>
                            <w:rPr>
                              <w:sz w:val="50"/>
                              <w:szCs w:val="50"/>
                            </w:rPr>
                          </w:pPr>
                          <w:r>
                            <w:rPr>
                              <w:sz w:val="32"/>
                              <w:szCs w:val="32"/>
                            </w:rPr>
                            <w:t>News and Updates</w:t>
                          </w:r>
                          <w:r w:rsidR="00AD709F" w:rsidRPr="00BA5ADB">
                            <w:rPr>
                              <w:sz w:val="50"/>
                              <w:szCs w:val="50"/>
                            </w:rPr>
                            <w:t xml:space="preserve"> </w:t>
                          </w:r>
                        </w:p>
                      </w:sdtContent>
                    </w:sdt>
                  </w:txbxContent>
                </v:textbox>
                <w10:wrap type="tight" anchorx="margin"/>
              </v:shape>
            </w:pict>
          </mc:Fallback>
        </mc:AlternateContent>
      </w:r>
      <w:r w:rsidR="00060B61">
        <w:rPr>
          <w:rFonts w:ascii="Arial" w:hAnsi="Arial"/>
          <w:b/>
          <w:noProof/>
          <w:sz w:val="36"/>
        </w:rPr>
        <mc:AlternateContent>
          <mc:Choice Requires="wps">
            <w:drawing>
              <wp:anchor distT="0" distB="0" distL="114300" distR="114300" simplePos="0" relativeHeight="251696128" behindDoc="0" locked="0" layoutInCell="1" allowOverlap="1" wp14:anchorId="4288A25B" wp14:editId="0E3109AF">
                <wp:simplePos x="0" y="0"/>
                <wp:positionH relativeFrom="column">
                  <wp:posOffset>4857750</wp:posOffset>
                </wp:positionH>
                <wp:positionV relativeFrom="paragraph">
                  <wp:posOffset>-800100</wp:posOffset>
                </wp:positionV>
                <wp:extent cx="2368550" cy="304800"/>
                <wp:effectExtent l="0" t="3175" r="3175"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94DAF" w14:textId="5207F532" w:rsidR="00AD709F" w:rsidRPr="009C02A7" w:rsidRDefault="00AD709F" w:rsidP="009C02A7">
                            <w:pPr>
                              <w:jc w:val="right"/>
                              <w:rPr>
                                <w:rFonts w:asciiTheme="majorHAnsi" w:hAnsiTheme="majorHAnsi" w:cstheme="majorHAnsi"/>
                                <w:b/>
                                <w:bCs/>
                                <w:color w:val="FFFFFF" w:themeColor="background1"/>
                                <w:sz w:val="28"/>
                                <w:szCs w:val="28"/>
                              </w:rPr>
                            </w:pPr>
                            <w:r w:rsidRPr="009C02A7">
                              <w:rPr>
                                <w:rFonts w:asciiTheme="majorHAnsi" w:hAnsiTheme="majorHAnsi" w:cstheme="majorHAnsi"/>
                                <w:b/>
                                <w:bCs/>
                                <w:color w:val="FFFFFF" w:themeColor="background1"/>
                                <w:sz w:val="28"/>
                                <w:szCs w:val="28"/>
                              </w:rPr>
                              <w:t>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8A25B" id="Text Box 39" o:spid="_x0000_s1028" type="#_x0000_t202" style="position:absolute;margin-left:382.5pt;margin-top:-63pt;width:186.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" filled="f" stroked="f">
                <v:textbox>
                  <w:txbxContent>
                    <w:p w14:paraId="0EC94DAF" w14:textId="5207F532" w:rsidR="00AD709F" w:rsidRPr="009C02A7" w:rsidRDefault="00AD709F" w:rsidP="009C02A7">
                      <w:pPr>
                        <w:jc w:val="right"/>
                        <w:rPr>
                          <w:rFonts w:asciiTheme="majorHAnsi" w:hAnsiTheme="majorHAnsi" w:cstheme="majorHAnsi"/>
                          <w:b/>
                          <w:bCs/>
                          <w:color w:val="FFFFFF" w:themeColor="background1"/>
                          <w:sz w:val="28"/>
                          <w:szCs w:val="28"/>
                        </w:rPr>
                      </w:pPr>
                      <w:r w:rsidRPr="009C02A7">
                        <w:rPr>
                          <w:rFonts w:asciiTheme="majorHAnsi" w:hAnsiTheme="majorHAnsi" w:cstheme="majorHAnsi"/>
                          <w:b/>
                          <w:bCs/>
                          <w:color w:val="FFFFFF" w:themeColor="background1"/>
                          <w:sz w:val="28"/>
                          <w:szCs w:val="28"/>
                        </w:rPr>
                        <w:t>October 2021</w:t>
                      </w:r>
                    </w:p>
                  </w:txbxContent>
                </v:textbox>
              </v:shape>
            </w:pict>
          </mc:Fallback>
        </mc:AlternateContent>
      </w:r>
    </w:p>
    <w:p w14:paraId="74B22335" w14:textId="41977CC5" w:rsidR="0082470D" w:rsidRDefault="0082470D"/>
    <w:p w14:paraId="785A60DC" w14:textId="68C1BD5C" w:rsidR="0082470D" w:rsidRDefault="00BA5ADB" w:rsidP="0082470D">
      <w:pPr>
        <w:rPr>
          <w:rFonts w:ascii="Arial" w:hAnsi="Arial"/>
          <w:b/>
          <w:sz w:val="36"/>
        </w:rPr>
      </w:pPr>
      <w:r w:rsidRPr="00D511BF">
        <w:rPr>
          <w:rFonts w:asciiTheme="majorHAnsi" w:hAnsiTheme="majorHAnsi" w:cstheme="majorHAnsi"/>
          <w:noProof/>
        </w:rPr>
        <mc:AlternateContent>
          <mc:Choice Requires="wps">
            <w:drawing>
              <wp:anchor distT="45720" distB="45720" distL="114300" distR="114300" simplePos="0" relativeHeight="251703296" behindDoc="0" locked="0" layoutInCell="1" allowOverlap="1" wp14:anchorId="27588379" wp14:editId="283A73BD">
                <wp:simplePos x="0" y="0"/>
                <wp:positionH relativeFrom="column">
                  <wp:posOffset>-246380</wp:posOffset>
                </wp:positionH>
                <wp:positionV relativeFrom="paragraph">
                  <wp:posOffset>522605</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6EE2DAB" w14:textId="0DF8D1E8" w:rsidR="00AD709F" w:rsidRPr="00056293" w:rsidRDefault="00F000AF">
                            <w:pPr>
                              <w:rPr>
                                <w:rFonts w:asciiTheme="majorHAnsi" w:hAnsiTheme="majorHAnsi" w:cstheme="majorHAnsi"/>
                                <w:b/>
                                <w:bCs/>
                                <w:color w:val="FFFFFF" w:themeColor="background1"/>
                                <w:sz w:val="22"/>
                                <w:szCs w:val="22"/>
                                <w14:textOutline w14:w="9525" w14:cap="rnd" w14:cmpd="sng" w14:algn="ctr">
                                  <w14:noFill/>
                                  <w14:prstDash w14:val="solid"/>
                                  <w14:bevel/>
                                </w14:textOutline>
                              </w:rPr>
                            </w:pPr>
                            <w:r>
                              <w:rPr>
                                <w:rFonts w:asciiTheme="majorHAnsi" w:hAnsiTheme="majorHAnsi" w:cstheme="majorHAnsi"/>
                                <w:b/>
                                <w:bCs/>
                                <w:color w:val="FFFFFF" w:themeColor="background1"/>
                                <w:sz w:val="22"/>
                                <w:szCs w:val="22"/>
                                <w14:textOutline w14:w="9525" w14:cap="rnd" w14:cmpd="sng" w14:algn="ctr">
                                  <w14:noFill/>
                                  <w14:prstDash w14:val="solid"/>
                                  <w14:bevel/>
                                </w14:textOutline>
                              </w:rPr>
                              <w:t>April</w:t>
                            </w:r>
                            <w:r w:rsidR="00AD709F">
                              <w:rPr>
                                <w:rFonts w:asciiTheme="majorHAnsi" w:hAnsiTheme="majorHAnsi" w:cstheme="majorHAnsi"/>
                                <w:b/>
                                <w:bCs/>
                                <w:color w:val="FFFFFF" w:themeColor="background1"/>
                                <w:sz w:val="22"/>
                                <w:szCs w:val="22"/>
                                <w14:textOutline w14:w="9525" w14:cap="rnd" w14:cmpd="sng" w14:algn="ctr">
                                  <w14:noFill/>
                                  <w14:prstDash w14:val="solid"/>
                                  <w14:bevel/>
                                </w14:textOutline>
                              </w:rPr>
                              <w:t xml:space="preserve">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588379" id="Text Box 2" o:spid="_x0000_s1029" type="#_x0000_t202" style="position:absolute;margin-left:-19.4pt;margin-top:41.15pt;width:185.9pt;height:110.6pt;z-index:2517032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" filled="f" stroked="f">
                <v:textbox style="mso-fit-shape-to-text:t">
                  <w:txbxContent>
                    <w:p w14:paraId="66EE2DAB" w14:textId="0DF8D1E8" w:rsidR="00AD709F" w:rsidRPr="00056293" w:rsidRDefault="00F000AF">
                      <w:pPr>
                        <w:rPr>
                          <w:rFonts w:asciiTheme="majorHAnsi" w:hAnsiTheme="majorHAnsi" w:cstheme="majorHAnsi"/>
                          <w:b/>
                          <w:bCs/>
                          <w:color w:val="FFFFFF" w:themeColor="background1"/>
                          <w:sz w:val="22"/>
                          <w:szCs w:val="22"/>
                          <w14:textOutline w14:w="9525" w14:cap="rnd" w14:cmpd="sng" w14:algn="ctr">
                            <w14:noFill/>
                            <w14:prstDash w14:val="solid"/>
                            <w14:bevel/>
                          </w14:textOutline>
                        </w:rPr>
                      </w:pPr>
                      <w:r>
                        <w:rPr>
                          <w:rFonts w:asciiTheme="majorHAnsi" w:hAnsiTheme="majorHAnsi" w:cstheme="majorHAnsi"/>
                          <w:b/>
                          <w:bCs/>
                          <w:color w:val="FFFFFF" w:themeColor="background1"/>
                          <w:sz w:val="22"/>
                          <w:szCs w:val="22"/>
                          <w14:textOutline w14:w="9525" w14:cap="rnd" w14:cmpd="sng" w14:algn="ctr">
                            <w14:noFill/>
                            <w14:prstDash w14:val="solid"/>
                            <w14:bevel/>
                          </w14:textOutline>
                        </w:rPr>
                        <w:t>April</w:t>
                      </w:r>
                      <w:r w:rsidR="00AD709F">
                        <w:rPr>
                          <w:rFonts w:asciiTheme="majorHAnsi" w:hAnsiTheme="majorHAnsi" w:cstheme="majorHAnsi"/>
                          <w:b/>
                          <w:bCs/>
                          <w:color w:val="FFFFFF" w:themeColor="background1"/>
                          <w:sz w:val="22"/>
                          <w:szCs w:val="22"/>
                          <w14:textOutline w14:w="9525" w14:cap="rnd" w14:cmpd="sng" w14:algn="ctr">
                            <w14:noFill/>
                            <w14:prstDash w14:val="solid"/>
                            <w14:bevel/>
                          </w14:textOutline>
                        </w:rPr>
                        <w:t xml:space="preserve"> 2022</w:t>
                      </w:r>
                    </w:p>
                  </w:txbxContent>
                </v:textbox>
                <w10:wrap type="square"/>
              </v:shape>
            </w:pict>
          </mc:Fallback>
        </mc:AlternateContent>
      </w:r>
    </w:p>
    <w:p w14:paraId="3A633B37" w14:textId="6EAC9DDE" w:rsidR="00CC401F" w:rsidRPr="00CC401F" w:rsidRDefault="00CC401F" w:rsidP="00CC401F">
      <w:pPr>
        <w:rPr>
          <w:rFonts w:ascii="Arial" w:hAnsi="Arial"/>
          <w:sz w:val="36"/>
        </w:rPr>
      </w:pPr>
    </w:p>
    <w:p w14:paraId="0F5215B3" w14:textId="4541E4CC" w:rsidR="00CC401F" w:rsidRDefault="0024118F" w:rsidP="009C02A7">
      <w:pPr>
        <w:pStyle w:val="NewsletterBody"/>
        <w:rPr>
          <w:rFonts w:asciiTheme="majorHAnsi" w:hAnsiTheme="majorHAnsi" w:cstheme="majorHAnsi"/>
          <w:sz w:val="24"/>
        </w:rPr>
      </w:pPr>
      <w:r>
        <w:rPr>
          <w:noProof/>
        </w:rPr>
        <mc:AlternateContent>
          <mc:Choice Requires="wps">
            <w:drawing>
              <wp:anchor distT="0" distB="0" distL="114300" distR="114300" simplePos="0" relativeHeight="251659264" behindDoc="0" locked="0" layoutInCell="1" allowOverlap="1" wp14:anchorId="0BAEA876" wp14:editId="1223CC6D">
                <wp:simplePos x="0" y="0"/>
                <wp:positionH relativeFrom="page">
                  <wp:posOffset>-241300</wp:posOffset>
                </wp:positionH>
                <wp:positionV relativeFrom="page">
                  <wp:posOffset>1567815</wp:posOffset>
                </wp:positionV>
                <wp:extent cx="8001000" cy="173990"/>
                <wp:effectExtent l="0" t="0" r="0" b="0"/>
                <wp:wrapTight wrapText="bothSides">
                  <wp:wrapPolygon edited="0">
                    <wp:start x="0" y="0"/>
                    <wp:lineTo x="0" y="18920"/>
                    <wp:lineTo x="21549" y="18920"/>
                    <wp:lineTo x="21549" y="0"/>
                    <wp:lineTo x="0" y="0"/>
                  </wp:wrapPolygon>
                </wp:wrapTight>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4">
                            <a:lumMod val="7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D9A43" id="Rectangle 7" o:spid="_x0000_s1026" style="position:absolute;margin-left:-19pt;margin-top:123.4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" fillcolor="#5f497a [2407]" stroked="f">
                <v:textbox inset=",7.2pt,,7.2pt"/>
                <w10:wrap type="tight" anchorx="page" anchory="page"/>
              </v:rect>
            </w:pict>
          </mc:Fallback>
        </mc:AlternateContent>
      </w:r>
    </w:p>
    <w:p w14:paraId="13805211" w14:textId="2A299487" w:rsidR="00056293" w:rsidRPr="00E443EF" w:rsidRDefault="006E5325" w:rsidP="006C7D97">
      <w:pPr>
        <w:rPr>
          <w:rFonts w:asciiTheme="majorHAnsi" w:hAnsiTheme="majorHAnsi" w:cstheme="majorHAnsi"/>
          <w:b/>
          <w:bCs/>
          <w:sz w:val="22"/>
          <w:szCs w:val="22"/>
        </w:rPr>
      </w:pPr>
      <w:r>
        <w:rPr>
          <w:rFonts w:asciiTheme="majorHAnsi" w:hAnsiTheme="majorHAnsi" w:cstheme="majorHAnsi"/>
          <w:b/>
          <w:bCs/>
          <w:sz w:val="22"/>
          <w:szCs w:val="22"/>
        </w:rPr>
        <w:br/>
      </w:r>
      <w:r w:rsidR="00056293" w:rsidRPr="00E443EF">
        <w:rPr>
          <w:rFonts w:asciiTheme="majorHAnsi" w:hAnsiTheme="majorHAnsi" w:cstheme="majorHAnsi"/>
          <w:b/>
          <w:bCs/>
          <w:sz w:val="22"/>
          <w:szCs w:val="22"/>
        </w:rPr>
        <w:t xml:space="preserve">CEP News </w:t>
      </w:r>
    </w:p>
    <w:p w14:paraId="5F985559" w14:textId="0CCE4D8B" w:rsidR="0066383E" w:rsidRDefault="0066383E" w:rsidP="006C7D97">
      <w:pPr>
        <w:rPr>
          <w:rFonts w:asciiTheme="majorHAnsi" w:hAnsiTheme="majorHAnsi" w:cstheme="majorHAnsi"/>
          <w:b/>
          <w:bCs/>
          <w:sz w:val="20"/>
          <w:szCs w:val="20"/>
        </w:rPr>
      </w:pPr>
    </w:p>
    <w:p w14:paraId="52D08A0C" w14:textId="66C8ED3B" w:rsidR="0044745A" w:rsidRDefault="00EA60E7" w:rsidP="006C7D97">
      <w:pPr>
        <w:rPr>
          <w:rFonts w:asciiTheme="majorHAnsi" w:hAnsiTheme="majorHAnsi" w:cstheme="majorHAnsi"/>
          <w:sz w:val="20"/>
          <w:szCs w:val="20"/>
        </w:rPr>
      </w:pPr>
      <w:r w:rsidRPr="002D5506">
        <w:rPr>
          <w:rFonts w:asciiTheme="majorHAnsi" w:hAnsiTheme="majorHAnsi" w:cstheme="majorHAnsi"/>
          <w:b/>
          <w:bCs/>
          <w:sz w:val="20"/>
          <w:szCs w:val="20"/>
        </w:rPr>
        <w:t>Goodbye</w:t>
      </w:r>
      <w:r w:rsidR="0044745A" w:rsidRPr="002D5506">
        <w:rPr>
          <w:rFonts w:asciiTheme="majorHAnsi" w:hAnsiTheme="majorHAnsi" w:cstheme="majorHAnsi"/>
          <w:b/>
          <w:bCs/>
          <w:sz w:val="20"/>
          <w:szCs w:val="20"/>
        </w:rPr>
        <w:t xml:space="preserve"> and Good Luck WO2 Thomson. </w:t>
      </w:r>
      <w:r w:rsidR="0044745A" w:rsidRPr="002D5506">
        <w:rPr>
          <w:rFonts w:asciiTheme="majorHAnsi" w:hAnsiTheme="majorHAnsi" w:cstheme="majorHAnsi"/>
          <w:sz w:val="20"/>
          <w:szCs w:val="20"/>
        </w:rPr>
        <w:t xml:space="preserve">WO2 Thomson </w:t>
      </w:r>
      <w:r w:rsidR="00BA5ADB">
        <w:rPr>
          <w:rFonts w:asciiTheme="majorHAnsi" w:hAnsiTheme="majorHAnsi" w:cstheme="majorHAnsi"/>
          <w:sz w:val="20"/>
          <w:szCs w:val="20"/>
        </w:rPr>
        <w:t>has worked as the Practice Manager of the CEP since its inception in 2016.  This month saw him leave the Practice and retire from the Army after 30 years of service. We thank him for all he has done for the CEP over the past years and wish</w:t>
      </w:r>
      <w:r w:rsidR="0044745A" w:rsidRPr="002D5506">
        <w:rPr>
          <w:rFonts w:asciiTheme="majorHAnsi" w:hAnsiTheme="majorHAnsi" w:cstheme="majorHAnsi"/>
          <w:sz w:val="20"/>
          <w:szCs w:val="20"/>
        </w:rPr>
        <w:t xml:space="preserve"> him all the</w:t>
      </w:r>
      <w:r w:rsidR="00BA5ADB">
        <w:rPr>
          <w:rFonts w:asciiTheme="majorHAnsi" w:hAnsiTheme="majorHAnsi" w:cstheme="majorHAnsi"/>
          <w:sz w:val="20"/>
          <w:szCs w:val="20"/>
        </w:rPr>
        <w:t xml:space="preserve"> best of</w:t>
      </w:r>
      <w:r w:rsidR="0044745A" w:rsidRPr="002D5506">
        <w:rPr>
          <w:rFonts w:asciiTheme="majorHAnsi" w:hAnsiTheme="majorHAnsi" w:cstheme="majorHAnsi"/>
          <w:sz w:val="20"/>
          <w:szCs w:val="20"/>
        </w:rPr>
        <w:t xml:space="preserve"> luck in his retirement. </w:t>
      </w:r>
      <w:r w:rsidR="00BA5ADB">
        <w:rPr>
          <w:rFonts w:asciiTheme="majorHAnsi" w:hAnsiTheme="majorHAnsi" w:cstheme="majorHAnsi"/>
          <w:sz w:val="20"/>
          <w:szCs w:val="20"/>
        </w:rPr>
        <w:t xml:space="preserve">WO2 Thomson’s replacement has been </w:t>
      </w:r>
      <w:r w:rsidR="006E5325">
        <w:rPr>
          <w:rFonts w:asciiTheme="majorHAnsi" w:hAnsiTheme="majorHAnsi" w:cstheme="majorHAnsi"/>
          <w:sz w:val="20"/>
          <w:szCs w:val="20"/>
        </w:rPr>
        <w:t xml:space="preserve">selected and is expected to take up post in late May.  In the </w:t>
      </w:r>
      <w:proofErr w:type="gramStart"/>
      <w:r w:rsidR="006E5325">
        <w:rPr>
          <w:rFonts w:asciiTheme="majorHAnsi" w:hAnsiTheme="majorHAnsi" w:cstheme="majorHAnsi"/>
          <w:sz w:val="20"/>
          <w:szCs w:val="20"/>
        </w:rPr>
        <w:t>meantime</w:t>
      </w:r>
      <w:proofErr w:type="gramEnd"/>
      <w:r w:rsidR="006E5325">
        <w:rPr>
          <w:rFonts w:asciiTheme="majorHAnsi" w:hAnsiTheme="majorHAnsi" w:cstheme="majorHAnsi"/>
          <w:sz w:val="20"/>
          <w:szCs w:val="20"/>
        </w:rPr>
        <w:t xml:space="preserve"> the rest of the CEP team remain in office and available to assist with any queries.</w:t>
      </w:r>
    </w:p>
    <w:p w14:paraId="756D6E45" w14:textId="022C513E" w:rsidR="00BA5ADB" w:rsidRDefault="00BA5ADB" w:rsidP="006C7D97">
      <w:pPr>
        <w:rPr>
          <w:rFonts w:asciiTheme="majorHAnsi" w:hAnsiTheme="majorHAnsi" w:cstheme="majorHAnsi"/>
          <w:sz w:val="20"/>
          <w:szCs w:val="20"/>
        </w:rPr>
      </w:pPr>
    </w:p>
    <w:p w14:paraId="79357AE1" w14:textId="4C8F4020" w:rsidR="00BA5ADB" w:rsidRPr="00BA5ADB" w:rsidRDefault="00BA5ADB" w:rsidP="006C7D97">
      <w:pPr>
        <w:rPr>
          <w:rFonts w:asciiTheme="majorHAnsi" w:hAnsiTheme="majorHAnsi" w:cstheme="majorHAnsi"/>
          <w:sz w:val="20"/>
          <w:szCs w:val="20"/>
        </w:rPr>
      </w:pPr>
      <w:r w:rsidRPr="00BA5ADB">
        <w:rPr>
          <w:rFonts w:asciiTheme="majorHAnsi" w:hAnsiTheme="majorHAnsi" w:cstheme="majorHAnsi"/>
          <w:b/>
          <w:bCs/>
          <w:sz w:val="20"/>
          <w:szCs w:val="20"/>
        </w:rPr>
        <w:t>Visit by Surgeon General, Defence Medical Services</w:t>
      </w:r>
      <w:r>
        <w:rPr>
          <w:rFonts w:asciiTheme="majorHAnsi" w:hAnsiTheme="majorHAnsi" w:cstheme="majorHAnsi"/>
          <w:b/>
          <w:bCs/>
          <w:sz w:val="20"/>
          <w:szCs w:val="20"/>
        </w:rPr>
        <w:t xml:space="preserve">.  </w:t>
      </w:r>
      <w:r>
        <w:rPr>
          <w:rFonts w:asciiTheme="majorHAnsi" w:hAnsiTheme="majorHAnsi" w:cstheme="majorHAnsi"/>
          <w:sz w:val="20"/>
          <w:szCs w:val="20"/>
        </w:rPr>
        <w:t>The CEP was fortunate to receive a visit from the Surgeon General of the Defence Medical Service</w:t>
      </w:r>
      <w:r w:rsidR="008143CF">
        <w:rPr>
          <w:rFonts w:asciiTheme="majorHAnsi" w:hAnsiTheme="majorHAnsi" w:cstheme="majorHAnsi"/>
          <w:sz w:val="20"/>
          <w:szCs w:val="20"/>
        </w:rPr>
        <w:t>s</w:t>
      </w:r>
      <w:r>
        <w:rPr>
          <w:rFonts w:asciiTheme="majorHAnsi" w:hAnsiTheme="majorHAnsi" w:cstheme="majorHAnsi"/>
          <w:sz w:val="20"/>
          <w:szCs w:val="20"/>
        </w:rPr>
        <w:t xml:space="preserve">, Major General Tim Hodgetts </w:t>
      </w:r>
      <w:r w:rsidR="008143CF">
        <w:rPr>
          <w:rFonts w:asciiTheme="majorHAnsi" w:hAnsiTheme="majorHAnsi" w:cstheme="majorHAnsi"/>
          <w:sz w:val="20"/>
          <w:szCs w:val="20"/>
        </w:rPr>
        <w:t xml:space="preserve">on 4 Mar.  General Hodgetts presented WO2 Thomson with his Meritorious Service Medal from the Queen’s </w:t>
      </w:r>
      <w:proofErr w:type="spellStart"/>
      <w:r w:rsidR="008143CF">
        <w:rPr>
          <w:rFonts w:asciiTheme="majorHAnsi" w:hAnsiTheme="majorHAnsi" w:cstheme="majorHAnsi"/>
          <w:sz w:val="20"/>
          <w:szCs w:val="20"/>
        </w:rPr>
        <w:t>Honours</w:t>
      </w:r>
      <w:proofErr w:type="spellEnd"/>
      <w:r w:rsidR="008143CF">
        <w:rPr>
          <w:rFonts w:asciiTheme="majorHAnsi" w:hAnsiTheme="majorHAnsi" w:cstheme="majorHAnsi"/>
          <w:sz w:val="20"/>
          <w:szCs w:val="20"/>
        </w:rPr>
        <w:t xml:space="preserve"> List 2021 </w:t>
      </w:r>
      <w:proofErr w:type="gramStart"/>
      <w:r w:rsidR="008143CF">
        <w:rPr>
          <w:rFonts w:asciiTheme="majorHAnsi" w:hAnsiTheme="majorHAnsi" w:cstheme="majorHAnsi"/>
          <w:sz w:val="20"/>
          <w:szCs w:val="20"/>
        </w:rPr>
        <w:t>and also</w:t>
      </w:r>
      <w:proofErr w:type="gramEnd"/>
      <w:r w:rsidR="008143CF">
        <w:rPr>
          <w:rFonts w:asciiTheme="majorHAnsi" w:hAnsiTheme="majorHAnsi" w:cstheme="majorHAnsi"/>
          <w:sz w:val="20"/>
          <w:szCs w:val="20"/>
        </w:rPr>
        <w:t xml:space="preserve"> discussed current firm base healthcare arrangements in Europe and Turkey with CEP staff. </w:t>
      </w:r>
    </w:p>
    <w:p w14:paraId="0B642A86" w14:textId="1CC00763" w:rsidR="0044745A" w:rsidRPr="002D5506" w:rsidRDefault="0044745A" w:rsidP="006C7D97">
      <w:pPr>
        <w:rPr>
          <w:rFonts w:asciiTheme="majorHAnsi" w:hAnsiTheme="majorHAnsi" w:cstheme="majorHAnsi"/>
          <w:sz w:val="20"/>
          <w:szCs w:val="20"/>
        </w:rPr>
      </w:pPr>
    </w:p>
    <w:p w14:paraId="67B3BDB1" w14:textId="77777777" w:rsidR="002D5506" w:rsidRPr="002D5506" w:rsidRDefault="0044745A" w:rsidP="002D5506">
      <w:pPr>
        <w:rPr>
          <w:rFonts w:asciiTheme="majorHAnsi" w:hAnsiTheme="majorHAnsi" w:cstheme="majorHAnsi"/>
          <w:color w:val="000000"/>
          <w:sz w:val="20"/>
          <w:szCs w:val="20"/>
        </w:rPr>
      </w:pPr>
      <w:r w:rsidRPr="002D5506">
        <w:rPr>
          <w:rFonts w:asciiTheme="majorHAnsi" w:hAnsiTheme="majorHAnsi" w:cstheme="majorHAnsi"/>
          <w:b/>
          <w:bCs/>
          <w:sz w:val="20"/>
          <w:szCs w:val="20"/>
        </w:rPr>
        <w:t xml:space="preserve">COVID 19 5–11-year-old vaccinations </w:t>
      </w:r>
      <w:r w:rsidR="00A2618E" w:rsidRPr="002D5506">
        <w:rPr>
          <w:rFonts w:asciiTheme="majorHAnsi" w:hAnsiTheme="majorHAnsi" w:cstheme="majorHAnsi"/>
          <w:b/>
          <w:bCs/>
          <w:sz w:val="20"/>
          <w:szCs w:val="20"/>
        </w:rPr>
        <w:t>–</w:t>
      </w:r>
      <w:r w:rsidRPr="002D5506">
        <w:rPr>
          <w:rFonts w:asciiTheme="majorHAnsi" w:hAnsiTheme="majorHAnsi" w:cstheme="majorHAnsi"/>
          <w:b/>
          <w:bCs/>
          <w:sz w:val="20"/>
          <w:szCs w:val="20"/>
        </w:rPr>
        <w:t xml:space="preserve"> </w:t>
      </w:r>
      <w:r w:rsidR="002D5506" w:rsidRPr="002D5506">
        <w:rPr>
          <w:rFonts w:asciiTheme="majorHAnsi" w:hAnsiTheme="majorHAnsi" w:cstheme="majorHAnsi"/>
          <w:color w:val="000000"/>
          <w:sz w:val="20"/>
          <w:szCs w:val="20"/>
        </w:rPr>
        <w:t>The UK’s Joint Vaccination and Immunisation (JCVI) now advises a non-urgent offer of two 10 mcg doses of the Pfizer-BioNTech COVID-19 vaccine (</w:t>
      </w:r>
      <w:proofErr w:type="spellStart"/>
      <w:r w:rsidR="002D5506" w:rsidRPr="002D5506">
        <w:rPr>
          <w:rFonts w:asciiTheme="majorHAnsi" w:hAnsiTheme="majorHAnsi" w:cstheme="majorHAnsi"/>
          <w:color w:val="000000"/>
          <w:sz w:val="20"/>
          <w:szCs w:val="20"/>
        </w:rPr>
        <w:t>Comirnaty</w:t>
      </w:r>
      <w:proofErr w:type="spellEnd"/>
      <w:r w:rsidR="002D5506" w:rsidRPr="002D5506">
        <w:rPr>
          <w:rFonts w:asciiTheme="majorHAnsi" w:hAnsiTheme="majorHAnsi" w:cstheme="majorHAnsi"/>
          <w:color w:val="000000"/>
          <w:sz w:val="20"/>
          <w:szCs w:val="20"/>
        </w:rPr>
        <w:t xml:space="preserve">®) to children aged 5 to 11 years of age who are not in a clinical risk group. The 2 doses will be offered with an interval of at least 12 weeks between doses and no earlier than 12 weeks after COVID infection.  The intention of this offer is to increase the immunity of vaccinated individuals against severe COVID-19 in advance of a potential future wave of COVID-19. </w:t>
      </w:r>
    </w:p>
    <w:p w14:paraId="75812BFA" w14:textId="77777777" w:rsidR="002D5506" w:rsidRPr="002D5506" w:rsidRDefault="002D5506" w:rsidP="002D5506">
      <w:pPr>
        <w:rPr>
          <w:rFonts w:asciiTheme="majorHAnsi" w:hAnsiTheme="majorHAnsi" w:cstheme="majorHAnsi"/>
          <w:color w:val="000000"/>
          <w:sz w:val="20"/>
          <w:szCs w:val="20"/>
        </w:rPr>
      </w:pPr>
    </w:p>
    <w:p w14:paraId="77811F9C" w14:textId="77777777" w:rsidR="002D5506" w:rsidRPr="002D5506" w:rsidRDefault="002D5506" w:rsidP="002D5506">
      <w:pPr>
        <w:rPr>
          <w:rFonts w:asciiTheme="majorHAnsi" w:hAnsiTheme="majorHAnsi" w:cstheme="majorHAnsi"/>
          <w:color w:val="000000"/>
          <w:sz w:val="20"/>
          <w:szCs w:val="20"/>
        </w:rPr>
      </w:pPr>
      <w:r w:rsidRPr="002D5506">
        <w:rPr>
          <w:rFonts w:asciiTheme="majorHAnsi" w:hAnsiTheme="majorHAnsi" w:cstheme="majorHAnsi"/>
          <w:color w:val="000000"/>
          <w:sz w:val="20"/>
          <w:szCs w:val="20"/>
        </w:rPr>
        <w:t xml:space="preserve">Please read more at this link: </w:t>
      </w:r>
      <w:hyperlink r:id="rId11" w:history="1">
        <w:r w:rsidRPr="002D5506">
          <w:rPr>
            <w:rStyle w:val="Hyperlink"/>
            <w:rFonts w:asciiTheme="majorHAnsi" w:hAnsiTheme="majorHAnsi" w:cstheme="majorHAnsi"/>
            <w:sz w:val="20"/>
            <w:szCs w:val="20"/>
          </w:rPr>
          <w:t>https://www.gov.uk/government/publications/jcvi-update-on-advice-for-covid-19-vaccination-of-children-aged-5-to-11/jcvi-statement-on-vaccination-of-children-aged-5-to-11-years-old</w:t>
        </w:r>
      </w:hyperlink>
    </w:p>
    <w:p w14:paraId="0DE816FE" w14:textId="36521CEC" w:rsidR="0044745A" w:rsidRDefault="0044745A" w:rsidP="006C7D97">
      <w:pPr>
        <w:rPr>
          <w:rFonts w:asciiTheme="majorHAnsi" w:hAnsiTheme="majorHAnsi" w:cstheme="majorHAnsi"/>
          <w:b/>
          <w:bCs/>
          <w:sz w:val="20"/>
          <w:szCs w:val="20"/>
        </w:rPr>
      </w:pPr>
    </w:p>
    <w:p w14:paraId="3668E250" w14:textId="64500B04" w:rsidR="002D5506" w:rsidRDefault="002D5506" w:rsidP="002D5506">
      <w:pPr>
        <w:rPr>
          <w:rFonts w:asciiTheme="majorHAnsi" w:hAnsiTheme="majorHAnsi" w:cstheme="majorHAnsi"/>
          <w:color w:val="000000"/>
          <w:sz w:val="20"/>
          <w:szCs w:val="20"/>
        </w:rPr>
      </w:pPr>
      <w:r w:rsidRPr="002D5506">
        <w:rPr>
          <w:rFonts w:asciiTheme="majorHAnsi" w:hAnsiTheme="majorHAnsi" w:cstheme="majorHAnsi"/>
          <w:color w:val="000000"/>
          <w:sz w:val="20"/>
          <w:szCs w:val="20"/>
        </w:rPr>
        <w:t>We plan to offer at sites across Europe</w:t>
      </w:r>
      <w:r w:rsidR="00CA1010">
        <w:rPr>
          <w:rFonts w:asciiTheme="majorHAnsi" w:hAnsiTheme="majorHAnsi" w:cstheme="majorHAnsi"/>
          <w:color w:val="000000"/>
          <w:sz w:val="20"/>
          <w:szCs w:val="20"/>
        </w:rPr>
        <w:t xml:space="preserve"> and Turkey</w:t>
      </w:r>
      <w:r w:rsidRPr="002D5506">
        <w:rPr>
          <w:rFonts w:asciiTheme="majorHAnsi" w:hAnsiTheme="majorHAnsi" w:cstheme="majorHAnsi"/>
          <w:color w:val="000000"/>
          <w:sz w:val="20"/>
          <w:szCs w:val="20"/>
        </w:rPr>
        <w:t>, particularly where the host nation offer has not been easy to access. </w:t>
      </w:r>
      <w:r w:rsidR="0024118F">
        <w:rPr>
          <w:rFonts w:asciiTheme="majorHAnsi" w:hAnsiTheme="majorHAnsi" w:cstheme="majorHAnsi"/>
          <w:color w:val="000000"/>
          <w:sz w:val="20"/>
          <w:szCs w:val="20"/>
        </w:rPr>
        <w:t xml:space="preserve"> An expression of interest and parental consent form can be found on </w:t>
      </w:r>
      <w:hyperlink r:id="rId12" w:history="1">
        <w:r w:rsidR="0024118F">
          <w:rPr>
            <w:rStyle w:val="Hyperlink"/>
            <w:rFonts w:ascii="Arial" w:hAnsi="Arial" w:cs="Arial"/>
          </w:rPr>
          <w:t>EJSU.net</w:t>
        </w:r>
      </w:hyperlink>
      <w:r w:rsidR="0024118F">
        <w:rPr>
          <w:rFonts w:ascii="Arial" w:hAnsi="Arial" w:cs="Arial"/>
        </w:rPr>
        <w:t>.</w:t>
      </w:r>
      <w:r w:rsidRPr="002D5506">
        <w:rPr>
          <w:rFonts w:asciiTheme="majorHAnsi" w:hAnsiTheme="majorHAnsi" w:cstheme="majorHAnsi"/>
          <w:color w:val="000000"/>
          <w:sz w:val="20"/>
          <w:szCs w:val="20"/>
        </w:rPr>
        <w:t xml:space="preserve">  Immunisation clinics </w:t>
      </w:r>
      <w:r w:rsidR="0024118F">
        <w:rPr>
          <w:rFonts w:asciiTheme="majorHAnsi" w:hAnsiTheme="majorHAnsi" w:cstheme="majorHAnsi"/>
          <w:color w:val="000000"/>
          <w:sz w:val="20"/>
          <w:szCs w:val="20"/>
        </w:rPr>
        <w:t xml:space="preserve">will be taking place between 4-30 April. </w:t>
      </w:r>
    </w:p>
    <w:p w14:paraId="4C5DFC76" w14:textId="38C9F24D" w:rsidR="00A2618E" w:rsidRPr="002D5506" w:rsidRDefault="00A2618E" w:rsidP="006C7D97">
      <w:pPr>
        <w:rPr>
          <w:rFonts w:asciiTheme="majorHAnsi" w:hAnsiTheme="majorHAnsi" w:cstheme="majorHAnsi"/>
          <w:b/>
          <w:bCs/>
          <w:sz w:val="20"/>
          <w:szCs w:val="20"/>
        </w:rPr>
      </w:pPr>
    </w:p>
    <w:p w14:paraId="4D2BF8CC" w14:textId="77777777" w:rsidR="0024118F" w:rsidRDefault="0024118F" w:rsidP="006C7D97">
      <w:pPr>
        <w:rPr>
          <w:rFonts w:asciiTheme="majorHAnsi" w:hAnsiTheme="majorHAnsi" w:cstheme="majorHAnsi"/>
          <w:sz w:val="20"/>
          <w:szCs w:val="20"/>
        </w:rPr>
      </w:pPr>
      <w:r>
        <w:rPr>
          <w:rFonts w:asciiTheme="majorHAnsi" w:hAnsiTheme="majorHAnsi" w:cstheme="majorHAnsi"/>
          <w:b/>
          <w:bCs/>
          <w:sz w:val="20"/>
          <w:szCs w:val="20"/>
        </w:rPr>
        <w:t>Recovering from Covid.</w:t>
      </w:r>
      <w:r w:rsidR="00BB4EE5" w:rsidRPr="002D5506">
        <w:rPr>
          <w:rFonts w:asciiTheme="majorHAnsi" w:hAnsiTheme="majorHAnsi" w:cstheme="majorHAnsi"/>
          <w:b/>
          <w:bCs/>
          <w:sz w:val="20"/>
          <w:szCs w:val="20"/>
        </w:rPr>
        <w:t xml:space="preserve"> </w:t>
      </w:r>
      <w:r>
        <w:rPr>
          <w:rFonts w:asciiTheme="majorHAnsi" w:hAnsiTheme="majorHAnsi" w:cstheme="majorHAnsi"/>
          <w:sz w:val="20"/>
          <w:szCs w:val="20"/>
        </w:rPr>
        <w:t xml:space="preserve">After a positive infection with Covid-19 it may take some time for complete recovery both in terms of body and mind. Symptoms should resolve completely within two months and it is particularly important to ensure a gradual return to full </w:t>
      </w:r>
    </w:p>
    <w:p w14:paraId="030940D9" w14:textId="77777777" w:rsidR="0024118F" w:rsidRDefault="0024118F" w:rsidP="006C7D97">
      <w:pPr>
        <w:rPr>
          <w:rFonts w:asciiTheme="majorHAnsi" w:hAnsiTheme="majorHAnsi" w:cstheme="majorHAnsi"/>
          <w:sz w:val="20"/>
          <w:szCs w:val="20"/>
        </w:rPr>
      </w:pPr>
    </w:p>
    <w:p w14:paraId="270E83BD" w14:textId="77777777" w:rsidR="0024118F" w:rsidRDefault="0024118F" w:rsidP="006C7D97">
      <w:pPr>
        <w:rPr>
          <w:rFonts w:asciiTheme="majorHAnsi" w:hAnsiTheme="majorHAnsi" w:cstheme="majorHAnsi"/>
          <w:sz w:val="20"/>
          <w:szCs w:val="20"/>
        </w:rPr>
      </w:pPr>
    </w:p>
    <w:p w14:paraId="3029A02B" w14:textId="77777777" w:rsidR="0024118F" w:rsidRDefault="0024118F" w:rsidP="006C7D97">
      <w:pPr>
        <w:rPr>
          <w:rFonts w:asciiTheme="majorHAnsi" w:hAnsiTheme="majorHAnsi" w:cstheme="majorHAnsi"/>
          <w:sz w:val="20"/>
          <w:szCs w:val="20"/>
        </w:rPr>
      </w:pPr>
    </w:p>
    <w:p w14:paraId="3A509CB2" w14:textId="77777777" w:rsidR="0024118F" w:rsidRDefault="0024118F" w:rsidP="006C7D97">
      <w:pPr>
        <w:rPr>
          <w:rFonts w:asciiTheme="majorHAnsi" w:hAnsiTheme="majorHAnsi" w:cstheme="majorHAnsi"/>
          <w:sz w:val="20"/>
          <w:szCs w:val="20"/>
        </w:rPr>
      </w:pPr>
    </w:p>
    <w:p w14:paraId="04AE695F" w14:textId="77777777" w:rsidR="0024118F" w:rsidRDefault="0024118F" w:rsidP="006C7D97">
      <w:pPr>
        <w:rPr>
          <w:rFonts w:asciiTheme="majorHAnsi" w:hAnsiTheme="majorHAnsi" w:cstheme="majorHAnsi"/>
          <w:sz w:val="20"/>
          <w:szCs w:val="20"/>
        </w:rPr>
      </w:pPr>
    </w:p>
    <w:p w14:paraId="38B1D930" w14:textId="77777777" w:rsidR="0024118F" w:rsidRDefault="0024118F" w:rsidP="006C7D97">
      <w:pPr>
        <w:rPr>
          <w:rFonts w:asciiTheme="majorHAnsi" w:hAnsiTheme="majorHAnsi" w:cstheme="majorHAnsi"/>
          <w:sz w:val="20"/>
          <w:szCs w:val="20"/>
        </w:rPr>
      </w:pPr>
    </w:p>
    <w:p w14:paraId="24554465" w14:textId="77777777" w:rsidR="0024118F" w:rsidRDefault="0024118F" w:rsidP="006C7D97">
      <w:pPr>
        <w:rPr>
          <w:rFonts w:asciiTheme="majorHAnsi" w:hAnsiTheme="majorHAnsi" w:cstheme="majorHAnsi"/>
          <w:sz w:val="20"/>
          <w:szCs w:val="20"/>
        </w:rPr>
      </w:pPr>
    </w:p>
    <w:p w14:paraId="50C06FC0" w14:textId="77777777" w:rsidR="0024118F" w:rsidRDefault="0024118F" w:rsidP="006C7D97">
      <w:pPr>
        <w:rPr>
          <w:rFonts w:asciiTheme="majorHAnsi" w:hAnsiTheme="majorHAnsi" w:cstheme="majorHAnsi"/>
          <w:sz w:val="20"/>
          <w:szCs w:val="20"/>
        </w:rPr>
      </w:pPr>
    </w:p>
    <w:p w14:paraId="73DD3A62" w14:textId="77777777" w:rsidR="0024118F" w:rsidRDefault="0024118F" w:rsidP="006C7D97">
      <w:pPr>
        <w:rPr>
          <w:rFonts w:asciiTheme="majorHAnsi" w:hAnsiTheme="majorHAnsi" w:cstheme="majorHAnsi"/>
          <w:sz w:val="20"/>
          <w:szCs w:val="20"/>
        </w:rPr>
      </w:pPr>
    </w:p>
    <w:p w14:paraId="2AA213C7" w14:textId="384D02E3" w:rsidR="00BB4EE5" w:rsidRPr="002D5506" w:rsidRDefault="0024118F" w:rsidP="006C7D97">
      <w:pPr>
        <w:rPr>
          <w:rFonts w:asciiTheme="majorHAnsi" w:hAnsiTheme="majorHAnsi" w:cstheme="majorHAnsi"/>
          <w:sz w:val="20"/>
          <w:szCs w:val="20"/>
        </w:rPr>
      </w:pPr>
      <w:r>
        <w:rPr>
          <w:rFonts w:asciiTheme="majorHAnsi" w:hAnsiTheme="majorHAnsi" w:cstheme="majorHAnsi"/>
          <w:sz w:val="20"/>
          <w:szCs w:val="20"/>
        </w:rPr>
        <w:t xml:space="preserve">activity over this time to help in the prevention of Long Covid.  The NHS has some good guidance on </w:t>
      </w:r>
      <w:r w:rsidR="00042586">
        <w:rPr>
          <w:rFonts w:asciiTheme="majorHAnsi" w:hAnsiTheme="majorHAnsi" w:cstheme="majorHAnsi"/>
          <w:sz w:val="20"/>
          <w:szCs w:val="20"/>
        </w:rPr>
        <w:t>looking after yourself during your recovery from Covid -</w:t>
      </w:r>
      <w:hyperlink r:id="rId13" w:history="1">
        <w:r w:rsidR="00042586" w:rsidRPr="00EA3BCA">
          <w:rPr>
            <w:rStyle w:val="Hyperlink"/>
            <w:rFonts w:asciiTheme="majorHAnsi" w:hAnsiTheme="majorHAnsi" w:cstheme="majorHAnsi"/>
            <w:sz w:val="20"/>
            <w:szCs w:val="20"/>
          </w:rPr>
          <w:t>www.yourcovidrecovery.nhs.uk</w:t>
        </w:r>
      </w:hyperlink>
      <w:r>
        <w:rPr>
          <w:rFonts w:asciiTheme="majorHAnsi" w:hAnsiTheme="majorHAnsi" w:cstheme="majorHAnsi"/>
          <w:sz w:val="20"/>
          <w:szCs w:val="20"/>
        </w:rPr>
        <w:t xml:space="preserve">.  Anyone still experiencing symptoms of Covid-19 two months following positive infection </w:t>
      </w:r>
      <w:r w:rsidR="00042586">
        <w:rPr>
          <w:rFonts w:asciiTheme="majorHAnsi" w:hAnsiTheme="majorHAnsi" w:cstheme="majorHAnsi"/>
          <w:sz w:val="20"/>
          <w:szCs w:val="20"/>
        </w:rPr>
        <w:t>should notify the CEP as further rehabilitation assessment and management may be required.</w:t>
      </w:r>
    </w:p>
    <w:p w14:paraId="1C0C406A" w14:textId="77777777" w:rsidR="00BB4EE5" w:rsidRPr="00042586" w:rsidRDefault="00BB4EE5" w:rsidP="006C7D97">
      <w:pPr>
        <w:rPr>
          <w:rFonts w:asciiTheme="majorHAnsi" w:hAnsiTheme="majorHAnsi" w:cstheme="majorHAnsi"/>
          <w:b/>
          <w:bCs/>
          <w:sz w:val="20"/>
          <w:szCs w:val="20"/>
        </w:rPr>
      </w:pPr>
    </w:p>
    <w:p w14:paraId="366155AE" w14:textId="6D982915" w:rsidR="00A2618E" w:rsidRPr="00042586" w:rsidRDefault="00A2618E" w:rsidP="006C7D97">
      <w:pPr>
        <w:rPr>
          <w:rFonts w:asciiTheme="majorHAnsi" w:hAnsiTheme="majorHAnsi" w:cstheme="majorHAnsi"/>
          <w:sz w:val="20"/>
          <w:szCs w:val="20"/>
        </w:rPr>
      </w:pPr>
      <w:r w:rsidRPr="00042586">
        <w:rPr>
          <w:rFonts w:asciiTheme="majorHAnsi" w:hAnsiTheme="majorHAnsi" w:cstheme="majorHAnsi"/>
          <w:b/>
          <w:bCs/>
          <w:sz w:val="20"/>
          <w:szCs w:val="20"/>
        </w:rPr>
        <w:t xml:space="preserve">IBS Awareness </w:t>
      </w:r>
      <w:r w:rsidR="0026443E">
        <w:rPr>
          <w:rFonts w:asciiTheme="majorHAnsi" w:hAnsiTheme="majorHAnsi" w:cstheme="majorHAnsi"/>
          <w:b/>
          <w:bCs/>
          <w:sz w:val="20"/>
          <w:szCs w:val="20"/>
        </w:rPr>
        <w:t>m</w:t>
      </w:r>
      <w:r w:rsidRPr="00042586">
        <w:rPr>
          <w:rFonts w:asciiTheme="majorHAnsi" w:hAnsiTheme="majorHAnsi" w:cstheme="majorHAnsi"/>
          <w:b/>
          <w:bCs/>
          <w:sz w:val="20"/>
          <w:szCs w:val="20"/>
        </w:rPr>
        <w:t xml:space="preserve">onth – </w:t>
      </w:r>
      <w:r w:rsidRPr="00042586">
        <w:rPr>
          <w:rFonts w:asciiTheme="majorHAnsi" w:hAnsiTheme="majorHAnsi" w:cstheme="majorHAnsi"/>
          <w:sz w:val="20"/>
          <w:szCs w:val="20"/>
        </w:rPr>
        <w:t xml:space="preserve">Irritable Bowel Syndrome is a </w:t>
      </w:r>
      <w:r w:rsidR="00042586">
        <w:rPr>
          <w:rFonts w:asciiTheme="majorHAnsi" w:hAnsiTheme="majorHAnsi" w:cstheme="majorHAnsi"/>
          <w:sz w:val="20"/>
          <w:szCs w:val="20"/>
        </w:rPr>
        <w:t xml:space="preserve">chronic syndrome </w:t>
      </w:r>
      <w:r w:rsidRPr="00042586">
        <w:rPr>
          <w:rFonts w:asciiTheme="majorHAnsi" w:hAnsiTheme="majorHAnsi" w:cstheme="majorHAnsi"/>
          <w:sz w:val="20"/>
          <w:szCs w:val="20"/>
        </w:rPr>
        <w:t>which affects the large intestine in our body</w:t>
      </w:r>
      <w:r w:rsidR="00042586">
        <w:rPr>
          <w:rFonts w:asciiTheme="majorHAnsi" w:hAnsiTheme="majorHAnsi" w:cstheme="majorHAnsi"/>
          <w:sz w:val="20"/>
          <w:szCs w:val="20"/>
        </w:rPr>
        <w:t>, with symptoms including abdominal pain, constipation and/or diarrhea.</w:t>
      </w:r>
      <w:r w:rsidRPr="00042586">
        <w:rPr>
          <w:rFonts w:asciiTheme="majorHAnsi" w:hAnsiTheme="majorHAnsi" w:cstheme="majorHAnsi"/>
          <w:sz w:val="20"/>
          <w:szCs w:val="20"/>
        </w:rPr>
        <w:t xml:space="preserve"> </w:t>
      </w:r>
      <w:r w:rsidR="00042586">
        <w:rPr>
          <w:rFonts w:asciiTheme="majorHAnsi" w:hAnsiTheme="majorHAnsi" w:cstheme="majorHAnsi"/>
          <w:sz w:val="20"/>
          <w:szCs w:val="20"/>
        </w:rPr>
        <w:t>The</w:t>
      </w:r>
      <w:r w:rsidRPr="00042586">
        <w:rPr>
          <w:rFonts w:asciiTheme="majorHAnsi" w:hAnsiTheme="majorHAnsi" w:cstheme="majorHAnsi"/>
          <w:sz w:val="20"/>
          <w:szCs w:val="20"/>
        </w:rPr>
        <w:t xml:space="preserve"> </w:t>
      </w:r>
      <w:r w:rsidR="00042586" w:rsidRPr="00042586">
        <w:rPr>
          <w:rFonts w:asciiTheme="majorHAnsi" w:hAnsiTheme="majorHAnsi" w:cstheme="majorHAnsi"/>
          <w:sz w:val="20"/>
          <w:szCs w:val="20"/>
        </w:rPr>
        <w:t>condition</w:t>
      </w:r>
      <w:r w:rsidR="00042586">
        <w:rPr>
          <w:rFonts w:asciiTheme="majorHAnsi" w:hAnsiTheme="majorHAnsi" w:cstheme="majorHAnsi"/>
          <w:sz w:val="20"/>
          <w:szCs w:val="20"/>
        </w:rPr>
        <w:t xml:space="preserve"> currently affects approximately 1 in 20 of the UK population. </w:t>
      </w:r>
      <w:r w:rsidRPr="00042586">
        <w:rPr>
          <w:rFonts w:asciiTheme="majorHAnsi" w:hAnsiTheme="majorHAnsi" w:cstheme="majorHAnsi"/>
          <w:sz w:val="20"/>
          <w:szCs w:val="20"/>
        </w:rPr>
        <w:t xml:space="preserve"> </w:t>
      </w:r>
      <w:r w:rsidR="00042586">
        <w:rPr>
          <w:rFonts w:asciiTheme="majorHAnsi" w:hAnsiTheme="majorHAnsi" w:cstheme="majorHAnsi"/>
          <w:sz w:val="20"/>
          <w:szCs w:val="20"/>
        </w:rPr>
        <w:t xml:space="preserve">It </w:t>
      </w:r>
      <w:r w:rsidRPr="00042586">
        <w:rPr>
          <w:rFonts w:asciiTheme="majorHAnsi" w:hAnsiTheme="majorHAnsi" w:cstheme="majorHAnsi"/>
          <w:sz w:val="20"/>
          <w:szCs w:val="20"/>
        </w:rPr>
        <w:t>is more common in women</w:t>
      </w:r>
      <w:r w:rsidR="00042586">
        <w:rPr>
          <w:rFonts w:asciiTheme="majorHAnsi" w:hAnsiTheme="majorHAnsi" w:cstheme="majorHAnsi"/>
          <w:sz w:val="20"/>
          <w:szCs w:val="20"/>
        </w:rPr>
        <w:t xml:space="preserve"> and</w:t>
      </w:r>
      <w:r w:rsidRPr="00042586">
        <w:rPr>
          <w:rFonts w:asciiTheme="majorHAnsi" w:hAnsiTheme="majorHAnsi" w:cstheme="majorHAnsi"/>
          <w:sz w:val="20"/>
          <w:szCs w:val="20"/>
        </w:rPr>
        <w:t xml:space="preserve"> the cause is still </w:t>
      </w:r>
      <w:r w:rsidR="00042586">
        <w:rPr>
          <w:rFonts w:asciiTheme="majorHAnsi" w:hAnsiTheme="majorHAnsi" w:cstheme="majorHAnsi"/>
          <w:sz w:val="20"/>
          <w:szCs w:val="20"/>
        </w:rPr>
        <w:t>unknown</w:t>
      </w:r>
      <w:r w:rsidRPr="00042586">
        <w:rPr>
          <w:rFonts w:asciiTheme="majorHAnsi" w:hAnsiTheme="majorHAnsi" w:cstheme="majorHAnsi"/>
          <w:sz w:val="20"/>
          <w:szCs w:val="20"/>
        </w:rPr>
        <w:t xml:space="preserve">. If you </w:t>
      </w:r>
      <w:r w:rsidR="00042586">
        <w:rPr>
          <w:rFonts w:asciiTheme="majorHAnsi" w:hAnsiTheme="majorHAnsi" w:cstheme="majorHAnsi"/>
          <w:sz w:val="20"/>
          <w:szCs w:val="20"/>
        </w:rPr>
        <w:t>think you</w:t>
      </w:r>
      <w:r w:rsidR="0026443E">
        <w:rPr>
          <w:rFonts w:asciiTheme="majorHAnsi" w:hAnsiTheme="majorHAnsi" w:cstheme="majorHAnsi"/>
          <w:sz w:val="20"/>
          <w:szCs w:val="20"/>
        </w:rPr>
        <w:t xml:space="preserve"> or a loved one may suffer from IBS you can see information on this syndrome from the NHS </w:t>
      </w:r>
      <w:r w:rsidR="00042586">
        <w:rPr>
          <w:rFonts w:asciiTheme="majorHAnsi" w:hAnsiTheme="majorHAnsi" w:cstheme="majorHAnsi"/>
          <w:sz w:val="20"/>
          <w:szCs w:val="20"/>
        </w:rPr>
        <w:t xml:space="preserve"> </w:t>
      </w:r>
      <w:hyperlink r:id="rId14" w:history="1">
        <w:r w:rsidR="0026443E">
          <w:rPr>
            <w:color w:val="0000FF"/>
            <w:u w:val="single"/>
          </w:rPr>
          <w:t>here</w:t>
        </w:r>
      </w:hyperlink>
      <w:r w:rsidR="0026443E">
        <w:t xml:space="preserve">. </w:t>
      </w:r>
      <w:r w:rsidR="0026443E">
        <w:rPr>
          <w:rFonts w:asciiTheme="majorHAnsi" w:hAnsiTheme="majorHAnsi" w:cstheme="majorHAnsi"/>
          <w:sz w:val="20"/>
          <w:szCs w:val="20"/>
        </w:rPr>
        <w:t>M</w:t>
      </w:r>
      <w:r w:rsidRPr="00042586">
        <w:rPr>
          <w:rFonts w:asciiTheme="majorHAnsi" w:hAnsiTheme="majorHAnsi" w:cstheme="majorHAnsi"/>
          <w:sz w:val="20"/>
          <w:szCs w:val="20"/>
        </w:rPr>
        <w:t>ore information</w:t>
      </w:r>
      <w:r w:rsidR="0026443E">
        <w:rPr>
          <w:rFonts w:asciiTheme="majorHAnsi" w:hAnsiTheme="majorHAnsi" w:cstheme="majorHAnsi"/>
          <w:sz w:val="20"/>
          <w:szCs w:val="20"/>
        </w:rPr>
        <w:t xml:space="preserve"> on IBS Awareness Month can be found</w:t>
      </w:r>
      <w:r w:rsidRPr="00042586">
        <w:rPr>
          <w:rFonts w:asciiTheme="majorHAnsi" w:hAnsiTheme="majorHAnsi" w:cstheme="majorHAnsi"/>
          <w:sz w:val="20"/>
          <w:szCs w:val="20"/>
        </w:rPr>
        <w:t xml:space="preserve"> </w:t>
      </w:r>
      <w:hyperlink r:id="rId15" w:history="1">
        <w:r w:rsidR="00042586" w:rsidRPr="00042586">
          <w:rPr>
            <w:rFonts w:asciiTheme="majorHAnsi" w:hAnsiTheme="majorHAnsi" w:cstheme="majorHAnsi"/>
            <w:color w:val="0000FF"/>
            <w:sz w:val="20"/>
            <w:szCs w:val="20"/>
            <w:u w:val="single"/>
          </w:rPr>
          <w:t>here</w:t>
        </w:r>
      </w:hyperlink>
      <w:r w:rsidR="00042586" w:rsidRPr="00042586">
        <w:rPr>
          <w:rFonts w:asciiTheme="majorHAnsi" w:hAnsiTheme="majorHAnsi" w:cstheme="majorHAnsi"/>
          <w:sz w:val="20"/>
          <w:szCs w:val="20"/>
        </w:rPr>
        <w:t>.</w:t>
      </w:r>
      <w:r w:rsidR="00042586">
        <w:rPr>
          <w:rFonts w:asciiTheme="majorHAnsi" w:hAnsiTheme="majorHAnsi" w:cstheme="majorHAnsi"/>
          <w:sz w:val="20"/>
          <w:szCs w:val="20"/>
        </w:rPr>
        <w:t xml:space="preserve">  </w:t>
      </w:r>
    </w:p>
    <w:p w14:paraId="336C0DE6" w14:textId="535DFF9A" w:rsidR="002D5506" w:rsidRDefault="002D5506" w:rsidP="006C7D97">
      <w:pPr>
        <w:rPr>
          <w:rFonts w:asciiTheme="majorHAnsi" w:hAnsiTheme="majorHAnsi" w:cstheme="majorHAnsi"/>
          <w:sz w:val="20"/>
          <w:szCs w:val="20"/>
        </w:rPr>
      </w:pPr>
    </w:p>
    <w:p w14:paraId="327E317B" w14:textId="6DAC8553" w:rsidR="004651BD" w:rsidRPr="002D5506" w:rsidRDefault="00A2618E" w:rsidP="0026443E">
      <w:pPr>
        <w:rPr>
          <w:rFonts w:asciiTheme="majorHAnsi" w:hAnsiTheme="majorHAnsi" w:cstheme="majorHAnsi"/>
          <w:sz w:val="20"/>
          <w:szCs w:val="20"/>
        </w:rPr>
      </w:pPr>
      <w:r w:rsidRPr="002D5506">
        <w:rPr>
          <w:rFonts w:asciiTheme="majorHAnsi" w:hAnsiTheme="majorHAnsi" w:cstheme="majorHAnsi"/>
          <w:b/>
          <w:bCs/>
          <w:sz w:val="20"/>
          <w:szCs w:val="20"/>
        </w:rPr>
        <w:t xml:space="preserve">Stress </w:t>
      </w:r>
      <w:r w:rsidR="0026443E">
        <w:rPr>
          <w:rFonts w:asciiTheme="majorHAnsi" w:hAnsiTheme="majorHAnsi" w:cstheme="majorHAnsi"/>
          <w:b/>
          <w:bCs/>
          <w:sz w:val="20"/>
          <w:szCs w:val="20"/>
        </w:rPr>
        <w:t>a</w:t>
      </w:r>
      <w:r w:rsidRPr="002D5506">
        <w:rPr>
          <w:rFonts w:asciiTheme="majorHAnsi" w:hAnsiTheme="majorHAnsi" w:cstheme="majorHAnsi"/>
          <w:b/>
          <w:bCs/>
          <w:sz w:val="20"/>
          <w:szCs w:val="20"/>
        </w:rPr>
        <w:t xml:space="preserve">wareness </w:t>
      </w:r>
      <w:r w:rsidR="0026443E">
        <w:rPr>
          <w:rFonts w:asciiTheme="majorHAnsi" w:hAnsiTheme="majorHAnsi" w:cstheme="majorHAnsi"/>
          <w:b/>
          <w:bCs/>
          <w:sz w:val="20"/>
          <w:szCs w:val="20"/>
        </w:rPr>
        <w:t>m</w:t>
      </w:r>
      <w:r w:rsidRPr="002D5506">
        <w:rPr>
          <w:rFonts w:asciiTheme="majorHAnsi" w:hAnsiTheme="majorHAnsi" w:cstheme="majorHAnsi"/>
          <w:b/>
          <w:bCs/>
          <w:sz w:val="20"/>
          <w:szCs w:val="20"/>
        </w:rPr>
        <w:t xml:space="preserve">onth - </w:t>
      </w:r>
      <w:r w:rsidRPr="002D5506">
        <w:rPr>
          <w:rFonts w:asciiTheme="majorHAnsi" w:hAnsiTheme="majorHAnsi" w:cstheme="majorHAnsi"/>
          <w:sz w:val="20"/>
          <w:szCs w:val="20"/>
        </w:rPr>
        <w:t>this has been held every April since 1992 to raise awareness of the causes and cures for ou</w:t>
      </w:r>
      <w:r w:rsidR="004651BD" w:rsidRPr="002D5506">
        <w:rPr>
          <w:rFonts w:asciiTheme="majorHAnsi" w:hAnsiTheme="majorHAnsi" w:cstheme="majorHAnsi"/>
          <w:sz w:val="20"/>
          <w:szCs w:val="20"/>
        </w:rPr>
        <w:t>r</w:t>
      </w:r>
      <w:r w:rsidRPr="002D5506">
        <w:rPr>
          <w:rFonts w:asciiTheme="majorHAnsi" w:hAnsiTheme="majorHAnsi" w:cstheme="majorHAnsi"/>
          <w:sz w:val="20"/>
          <w:szCs w:val="20"/>
        </w:rPr>
        <w:t xml:space="preserve"> modern stress epidemic. </w:t>
      </w:r>
      <w:r w:rsidR="0026443E">
        <w:rPr>
          <w:rFonts w:asciiTheme="majorHAnsi" w:hAnsiTheme="majorHAnsi" w:cstheme="majorHAnsi"/>
          <w:sz w:val="20"/>
          <w:szCs w:val="20"/>
        </w:rPr>
        <w:t>As the last two years have been particularly challenging it is even more important that we take the time to reflect during this awareness month. ‘</w:t>
      </w:r>
      <w:r w:rsidRPr="002D5506">
        <w:rPr>
          <w:rFonts w:asciiTheme="majorHAnsi" w:hAnsiTheme="majorHAnsi" w:cstheme="majorHAnsi"/>
          <w:sz w:val="20"/>
          <w:szCs w:val="20"/>
        </w:rPr>
        <w:t>Community</w:t>
      </w:r>
      <w:r w:rsidR="0026443E">
        <w:rPr>
          <w:rFonts w:asciiTheme="majorHAnsi" w:hAnsiTheme="majorHAnsi" w:cstheme="majorHAnsi"/>
          <w:sz w:val="20"/>
          <w:szCs w:val="20"/>
        </w:rPr>
        <w:t>’</w:t>
      </w:r>
      <w:r w:rsidRPr="002D5506">
        <w:rPr>
          <w:rFonts w:asciiTheme="majorHAnsi" w:hAnsiTheme="majorHAnsi" w:cstheme="majorHAnsi"/>
          <w:sz w:val="20"/>
          <w:szCs w:val="20"/>
        </w:rPr>
        <w:t xml:space="preserve"> is the theme this year</w:t>
      </w:r>
      <w:r w:rsidR="0026443E">
        <w:rPr>
          <w:rFonts w:asciiTheme="majorHAnsi" w:hAnsiTheme="majorHAnsi" w:cstheme="majorHAnsi"/>
          <w:sz w:val="20"/>
          <w:szCs w:val="20"/>
        </w:rPr>
        <w:t xml:space="preserve">, because of the effect that loneliness and isolation can have on people’s ability to manage stress and maintain their mental health. More information regarding stress awareness month can be found </w:t>
      </w:r>
      <w:hyperlink r:id="rId16" w:history="1">
        <w:r w:rsidR="0026443E">
          <w:rPr>
            <w:color w:val="0000FF"/>
            <w:u w:val="single"/>
          </w:rPr>
          <w:t>here</w:t>
        </w:r>
      </w:hyperlink>
      <w:r w:rsidR="0026443E">
        <w:t>.</w:t>
      </w:r>
    </w:p>
    <w:p w14:paraId="1D63AC1E" w14:textId="7D4D1ED3" w:rsidR="0044745A" w:rsidRPr="002D5506" w:rsidRDefault="00AD709F" w:rsidP="00E72585">
      <w:pPr>
        <w:pStyle w:val="gem-c-related-navigationlink"/>
        <w:rPr>
          <w:rStyle w:val="Strong"/>
          <w:rFonts w:asciiTheme="majorHAnsi" w:hAnsiTheme="majorHAnsi" w:cstheme="majorHAnsi"/>
          <w:b w:val="0"/>
          <w:bCs w:val="0"/>
          <w:sz w:val="20"/>
          <w:szCs w:val="20"/>
        </w:rPr>
      </w:pPr>
      <w:r w:rsidRPr="002D5506">
        <w:rPr>
          <w:rStyle w:val="Strong"/>
          <w:rFonts w:asciiTheme="majorHAnsi" w:hAnsiTheme="majorHAnsi" w:cstheme="majorHAnsi"/>
          <w:sz w:val="20"/>
          <w:szCs w:val="20"/>
        </w:rPr>
        <w:t>O</w:t>
      </w:r>
      <w:r w:rsidR="00EA1B6A" w:rsidRPr="002D5506">
        <w:rPr>
          <w:rStyle w:val="Strong"/>
          <w:rFonts w:asciiTheme="majorHAnsi" w:hAnsiTheme="majorHAnsi" w:cstheme="majorHAnsi"/>
          <w:sz w:val="20"/>
          <w:szCs w:val="20"/>
        </w:rPr>
        <w:t>ther awareness days in</w:t>
      </w:r>
      <w:r w:rsidR="0044745A" w:rsidRPr="002D5506">
        <w:rPr>
          <w:rStyle w:val="Strong"/>
          <w:rFonts w:asciiTheme="majorHAnsi" w:hAnsiTheme="majorHAnsi" w:cstheme="majorHAnsi"/>
          <w:sz w:val="20"/>
          <w:szCs w:val="20"/>
        </w:rPr>
        <w:t xml:space="preserve"> April</w:t>
      </w:r>
      <w:r w:rsidR="004651BD" w:rsidRPr="002D5506">
        <w:rPr>
          <w:rStyle w:val="Strong"/>
          <w:rFonts w:asciiTheme="majorHAnsi" w:hAnsiTheme="majorHAnsi" w:cstheme="majorHAnsi"/>
          <w:sz w:val="20"/>
          <w:szCs w:val="20"/>
        </w:rPr>
        <w:br/>
      </w:r>
      <w:r w:rsidR="004651BD" w:rsidRPr="002D5506">
        <w:rPr>
          <w:rStyle w:val="Strong"/>
          <w:rFonts w:asciiTheme="majorHAnsi" w:hAnsiTheme="majorHAnsi" w:cstheme="majorHAnsi"/>
          <w:sz w:val="20"/>
          <w:szCs w:val="20"/>
        </w:rPr>
        <w:br/>
      </w:r>
      <w:r w:rsidR="0044745A" w:rsidRPr="002D5506">
        <w:rPr>
          <w:rStyle w:val="Strong"/>
          <w:rFonts w:asciiTheme="majorHAnsi" w:hAnsiTheme="majorHAnsi" w:cstheme="majorHAnsi"/>
          <w:b w:val="0"/>
          <w:bCs w:val="0"/>
          <w:sz w:val="20"/>
          <w:szCs w:val="20"/>
        </w:rPr>
        <w:t>1</w:t>
      </w:r>
      <w:r w:rsidR="0044745A" w:rsidRPr="002D5506">
        <w:rPr>
          <w:rStyle w:val="Strong"/>
          <w:rFonts w:asciiTheme="majorHAnsi" w:hAnsiTheme="majorHAnsi" w:cstheme="majorHAnsi"/>
          <w:b w:val="0"/>
          <w:bCs w:val="0"/>
          <w:sz w:val="20"/>
          <w:szCs w:val="20"/>
          <w:vertAlign w:val="superscript"/>
        </w:rPr>
        <w:t>st</w:t>
      </w:r>
      <w:r w:rsidR="0044745A" w:rsidRPr="002D5506">
        <w:rPr>
          <w:rStyle w:val="Strong"/>
          <w:rFonts w:asciiTheme="majorHAnsi" w:hAnsiTheme="majorHAnsi" w:cstheme="majorHAnsi"/>
          <w:b w:val="0"/>
          <w:bCs w:val="0"/>
          <w:sz w:val="20"/>
          <w:szCs w:val="20"/>
        </w:rPr>
        <w:t xml:space="preserve"> – </w:t>
      </w:r>
      <w:hyperlink r:id="rId17" w:history="1">
        <w:r w:rsidR="0044745A" w:rsidRPr="002D5506">
          <w:rPr>
            <w:rStyle w:val="Hyperlink"/>
            <w:rFonts w:asciiTheme="majorHAnsi" w:hAnsiTheme="majorHAnsi" w:cstheme="majorHAnsi"/>
            <w:sz w:val="20"/>
            <w:szCs w:val="20"/>
          </w:rPr>
          <w:t>Walk to Work Day</w:t>
        </w:r>
      </w:hyperlink>
      <w:r w:rsidR="00AB6998" w:rsidRPr="002D5506">
        <w:rPr>
          <w:rStyle w:val="Strong"/>
          <w:rFonts w:asciiTheme="majorHAnsi" w:hAnsiTheme="majorHAnsi" w:cstheme="majorHAnsi"/>
          <w:b w:val="0"/>
          <w:bCs w:val="0"/>
          <w:sz w:val="20"/>
          <w:szCs w:val="20"/>
        </w:rPr>
        <w:br/>
        <w:t>2</w:t>
      </w:r>
      <w:r w:rsidR="00AB6998" w:rsidRPr="002D5506">
        <w:rPr>
          <w:rStyle w:val="Strong"/>
          <w:rFonts w:asciiTheme="majorHAnsi" w:hAnsiTheme="majorHAnsi" w:cstheme="majorHAnsi"/>
          <w:b w:val="0"/>
          <w:bCs w:val="0"/>
          <w:sz w:val="20"/>
          <w:szCs w:val="20"/>
          <w:vertAlign w:val="superscript"/>
        </w:rPr>
        <w:t>nd</w:t>
      </w:r>
      <w:r w:rsidR="00AB6998" w:rsidRPr="002D5506">
        <w:rPr>
          <w:rStyle w:val="Strong"/>
          <w:rFonts w:asciiTheme="majorHAnsi" w:hAnsiTheme="majorHAnsi" w:cstheme="majorHAnsi"/>
          <w:b w:val="0"/>
          <w:bCs w:val="0"/>
          <w:sz w:val="20"/>
          <w:szCs w:val="20"/>
        </w:rPr>
        <w:t xml:space="preserve"> – </w:t>
      </w:r>
      <w:hyperlink r:id="rId18" w:history="1">
        <w:r w:rsidR="00AB6998" w:rsidRPr="002D5506">
          <w:rPr>
            <w:rStyle w:val="Hyperlink"/>
            <w:rFonts w:asciiTheme="majorHAnsi" w:hAnsiTheme="majorHAnsi" w:cstheme="majorHAnsi"/>
            <w:sz w:val="20"/>
            <w:szCs w:val="20"/>
          </w:rPr>
          <w:t>Autism Awareness Day</w:t>
        </w:r>
      </w:hyperlink>
      <w:r w:rsidR="00AB6998" w:rsidRPr="002D5506">
        <w:rPr>
          <w:rStyle w:val="Strong"/>
          <w:rFonts w:asciiTheme="majorHAnsi" w:hAnsiTheme="majorHAnsi" w:cstheme="majorHAnsi"/>
          <w:b w:val="0"/>
          <w:bCs w:val="0"/>
          <w:sz w:val="20"/>
          <w:szCs w:val="20"/>
        </w:rPr>
        <w:t xml:space="preserve"> </w:t>
      </w:r>
      <w:r w:rsidR="0026443E">
        <w:rPr>
          <w:rStyle w:val="Strong"/>
          <w:rFonts w:asciiTheme="majorHAnsi" w:hAnsiTheme="majorHAnsi" w:cstheme="majorHAnsi"/>
          <w:b w:val="0"/>
          <w:bCs w:val="0"/>
          <w:sz w:val="20"/>
          <w:szCs w:val="20"/>
        </w:rPr>
        <w:br/>
        <w:t>11</w:t>
      </w:r>
      <w:r w:rsidR="0026443E" w:rsidRPr="0026443E">
        <w:rPr>
          <w:rStyle w:val="Strong"/>
          <w:rFonts w:asciiTheme="majorHAnsi" w:hAnsiTheme="majorHAnsi" w:cstheme="majorHAnsi"/>
          <w:b w:val="0"/>
          <w:bCs w:val="0"/>
          <w:sz w:val="20"/>
          <w:szCs w:val="20"/>
          <w:vertAlign w:val="superscript"/>
        </w:rPr>
        <w:t>th</w:t>
      </w:r>
      <w:r w:rsidR="0026443E">
        <w:rPr>
          <w:rStyle w:val="Strong"/>
          <w:rFonts w:asciiTheme="majorHAnsi" w:hAnsiTheme="majorHAnsi" w:cstheme="majorHAnsi"/>
          <w:b w:val="0"/>
          <w:bCs w:val="0"/>
          <w:sz w:val="20"/>
          <w:szCs w:val="20"/>
        </w:rPr>
        <w:t xml:space="preserve"> - </w:t>
      </w:r>
      <w:hyperlink r:id="rId19" w:history="1">
        <w:r w:rsidR="0026443E">
          <w:rPr>
            <w:rFonts w:asciiTheme="minorHAnsi" w:hAnsiTheme="minorHAnsi" w:cstheme="minorBidi"/>
            <w:color w:val="0000FF"/>
            <w:sz w:val="24"/>
            <w:szCs w:val="24"/>
            <w:u w:val="single"/>
            <w:lang w:val="en-US" w:eastAsia="en-US"/>
          </w:rPr>
          <w:t xml:space="preserve">World </w:t>
        </w:r>
        <w:proofErr w:type="spellStart"/>
        <w:r w:rsidR="0026443E">
          <w:rPr>
            <w:rFonts w:asciiTheme="minorHAnsi" w:hAnsiTheme="minorHAnsi" w:cstheme="minorBidi"/>
            <w:color w:val="0000FF"/>
            <w:sz w:val="24"/>
            <w:szCs w:val="24"/>
            <w:u w:val="single"/>
            <w:lang w:val="en-US" w:eastAsia="en-US"/>
          </w:rPr>
          <w:t>Parkinsons</w:t>
        </w:r>
        <w:proofErr w:type="spellEnd"/>
        <w:r w:rsidR="0026443E">
          <w:rPr>
            <w:rFonts w:asciiTheme="minorHAnsi" w:hAnsiTheme="minorHAnsi" w:cstheme="minorBidi"/>
            <w:color w:val="0000FF"/>
            <w:sz w:val="24"/>
            <w:szCs w:val="24"/>
            <w:u w:val="single"/>
            <w:lang w:val="en-US" w:eastAsia="en-US"/>
          </w:rPr>
          <w:t xml:space="preserve"> Day</w:t>
        </w:r>
      </w:hyperlink>
      <w:r w:rsidR="0044745A" w:rsidRPr="002D5506">
        <w:rPr>
          <w:rStyle w:val="Strong"/>
          <w:rFonts w:asciiTheme="majorHAnsi" w:hAnsiTheme="majorHAnsi" w:cstheme="majorHAnsi"/>
          <w:b w:val="0"/>
          <w:bCs w:val="0"/>
          <w:sz w:val="20"/>
          <w:szCs w:val="20"/>
        </w:rPr>
        <w:br/>
        <w:t>16</w:t>
      </w:r>
      <w:r w:rsidR="0044745A" w:rsidRPr="002D5506">
        <w:rPr>
          <w:rStyle w:val="Strong"/>
          <w:rFonts w:asciiTheme="majorHAnsi" w:hAnsiTheme="majorHAnsi" w:cstheme="majorHAnsi"/>
          <w:b w:val="0"/>
          <w:bCs w:val="0"/>
          <w:sz w:val="20"/>
          <w:szCs w:val="20"/>
          <w:vertAlign w:val="superscript"/>
        </w:rPr>
        <w:t>th</w:t>
      </w:r>
      <w:r w:rsidR="0044745A" w:rsidRPr="002D5506">
        <w:rPr>
          <w:rStyle w:val="Strong"/>
          <w:rFonts w:asciiTheme="majorHAnsi" w:hAnsiTheme="majorHAnsi" w:cstheme="majorHAnsi"/>
          <w:b w:val="0"/>
          <w:bCs w:val="0"/>
          <w:sz w:val="20"/>
          <w:szCs w:val="20"/>
        </w:rPr>
        <w:t xml:space="preserve"> – </w:t>
      </w:r>
      <w:hyperlink r:id="rId20" w:history="1">
        <w:r w:rsidR="0044745A" w:rsidRPr="002D5506">
          <w:rPr>
            <w:rStyle w:val="Hyperlink"/>
            <w:rFonts w:asciiTheme="majorHAnsi" w:hAnsiTheme="majorHAnsi" w:cstheme="majorHAnsi"/>
            <w:sz w:val="20"/>
            <w:szCs w:val="20"/>
          </w:rPr>
          <w:t xml:space="preserve">Pyjamas for </w:t>
        </w:r>
        <w:proofErr w:type="spellStart"/>
        <w:r w:rsidR="0044745A" w:rsidRPr="002D5506">
          <w:rPr>
            <w:rStyle w:val="Hyperlink"/>
            <w:rFonts w:asciiTheme="majorHAnsi" w:hAnsiTheme="majorHAnsi" w:cstheme="majorHAnsi"/>
            <w:sz w:val="20"/>
            <w:szCs w:val="20"/>
          </w:rPr>
          <w:t>PanCan</w:t>
        </w:r>
        <w:proofErr w:type="spellEnd"/>
        <w:r w:rsidR="0044745A" w:rsidRPr="002D5506">
          <w:rPr>
            <w:rStyle w:val="Hyperlink"/>
            <w:rFonts w:asciiTheme="majorHAnsi" w:hAnsiTheme="majorHAnsi" w:cstheme="majorHAnsi"/>
            <w:sz w:val="20"/>
            <w:szCs w:val="20"/>
          </w:rPr>
          <w:t xml:space="preserve"> Day</w:t>
        </w:r>
      </w:hyperlink>
      <w:r w:rsidR="0044745A" w:rsidRPr="002D5506">
        <w:rPr>
          <w:rStyle w:val="Strong"/>
          <w:rFonts w:asciiTheme="majorHAnsi" w:hAnsiTheme="majorHAnsi" w:cstheme="majorHAnsi"/>
          <w:b w:val="0"/>
          <w:bCs w:val="0"/>
          <w:sz w:val="20"/>
          <w:szCs w:val="20"/>
        </w:rPr>
        <w:t xml:space="preserve"> </w:t>
      </w:r>
      <w:r w:rsidR="0044745A" w:rsidRPr="002D5506">
        <w:rPr>
          <w:rStyle w:val="Strong"/>
          <w:rFonts w:asciiTheme="majorHAnsi" w:hAnsiTheme="majorHAnsi" w:cstheme="majorHAnsi"/>
          <w:b w:val="0"/>
          <w:bCs w:val="0"/>
          <w:sz w:val="20"/>
          <w:szCs w:val="20"/>
        </w:rPr>
        <w:br/>
        <w:t>20 -23</w:t>
      </w:r>
      <w:r w:rsidR="0044745A" w:rsidRPr="002D5506">
        <w:rPr>
          <w:rStyle w:val="Strong"/>
          <w:rFonts w:asciiTheme="majorHAnsi" w:hAnsiTheme="majorHAnsi" w:cstheme="majorHAnsi"/>
          <w:b w:val="0"/>
          <w:bCs w:val="0"/>
          <w:sz w:val="20"/>
          <w:szCs w:val="20"/>
          <w:vertAlign w:val="superscript"/>
        </w:rPr>
        <w:t>rd</w:t>
      </w:r>
      <w:r w:rsidR="0044745A" w:rsidRPr="002D5506">
        <w:rPr>
          <w:rStyle w:val="Strong"/>
          <w:rFonts w:asciiTheme="majorHAnsi" w:hAnsiTheme="majorHAnsi" w:cstheme="majorHAnsi"/>
          <w:b w:val="0"/>
          <w:bCs w:val="0"/>
          <w:sz w:val="20"/>
          <w:szCs w:val="20"/>
        </w:rPr>
        <w:t xml:space="preserve"> – </w:t>
      </w:r>
      <w:hyperlink r:id="rId21" w:history="1">
        <w:r w:rsidR="0044745A" w:rsidRPr="002D5506">
          <w:rPr>
            <w:rStyle w:val="Hyperlink"/>
            <w:rFonts w:asciiTheme="majorHAnsi" w:hAnsiTheme="majorHAnsi" w:cstheme="majorHAnsi"/>
            <w:sz w:val="20"/>
            <w:szCs w:val="20"/>
          </w:rPr>
          <w:t>National Stop Snoring Weekend</w:t>
        </w:r>
      </w:hyperlink>
      <w:r w:rsidR="0044745A" w:rsidRPr="002D5506">
        <w:rPr>
          <w:rStyle w:val="Strong"/>
          <w:rFonts w:asciiTheme="majorHAnsi" w:hAnsiTheme="majorHAnsi" w:cstheme="majorHAnsi"/>
          <w:b w:val="0"/>
          <w:bCs w:val="0"/>
          <w:sz w:val="20"/>
          <w:szCs w:val="20"/>
        </w:rPr>
        <w:t xml:space="preserve"> </w:t>
      </w:r>
      <w:r w:rsidR="0044745A" w:rsidRPr="002D5506">
        <w:rPr>
          <w:rStyle w:val="Strong"/>
          <w:rFonts w:asciiTheme="majorHAnsi" w:hAnsiTheme="majorHAnsi" w:cstheme="majorHAnsi"/>
          <w:b w:val="0"/>
          <w:bCs w:val="0"/>
          <w:sz w:val="20"/>
          <w:szCs w:val="20"/>
        </w:rPr>
        <w:br/>
        <w:t>24</w:t>
      </w:r>
      <w:r w:rsidR="0044745A" w:rsidRPr="002D5506">
        <w:rPr>
          <w:rStyle w:val="Strong"/>
          <w:rFonts w:asciiTheme="majorHAnsi" w:hAnsiTheme="majorHAnsi" w:cstheme="majorHAnsi"/>
          <w:b w:val="0"/>
          <w:bCs w:val="0"/>
          <w:sz w:val="20"/>
          <w:szCs w:val="20"/>
          <w:vertAlign w:val="superscript"/>
        </w:rPr>
        <w:t>th</w:t>
      </w:r>
      <w:r w:rsidR="0044745A" w:rsidRPr="002D5506">
        <w:rPr>
          <w:rStyle w:val="Strong"/>
          <w:rFonts w:asciiTheme="majorHAnsi" w:hAnsiTheme="majorHAnsi" w:cstheme="majorHAnsi"/>
          <w:b w:val="0"/>
          <w:bCs w:val="0"/>
          <w:sz w:val="20"/>
          <w:szCs w:val="20"/>
        </w:rPr>
        <w:t xml:space="preserve"> – </w:t>
      </w:r>
      <w:hyperlink r:id="rId22" w:history="1">
        <w:r w:rsidR="0044745A" w:rsidRPr="002D5506">
          <w:rPr>
            <w:rStyle w:val="Hyperlink"/>
            <w:rFonts w:asciiTheme="majorHAnsi" w:hAnsiTheme="majorHAnsi" w:cstheme="majorHAnsi"/>
            <w:sz w:val="20"/>
            <w:szCs w:val="20"/>
          </w:rPr>
          <w:t>Scream Day</w:t>
        </w:r>
      </w:hyperlink>
      <w:r w:rsidR="0044745A" w:rsidRPr="002D5506">
        <w:rPr>
          <w:rStyle w:val="Strong"/>
          <w:rFonts w:asciiTheme="majorHAnsi" w:hAnsiTheme="majorHAnsi" w:cstheme="majorHAnsi"/>
          <w:b w:val="0"/>
          <w:bCs w:val="0"/>
          <w:sz w:val="20"/>
          <w:szCs w:val="20"/>
        </w:rPr>
        <w:t xml:space="preserve"> </w:t>
      </w:r>
      <w:r w:rsidR="0044745A" w:rsidRPr="002D5506">
        <w:rPr>
          <w:rStyle w:val="Strong"/>
          <w:rFonts w:asciiTheme="majorHAnsi" w:hAnsiTheme="majorHAnsi" w:cstheme="majorHAnsi"/>
          <w:b w:val="0"/>
          <w:bCs w:val="0"/>
          <w:sz w:val="20"/>
          <w:szCs w:val="20"/>
        </w:rPr>
        <w:br/>
        <w:t>25</w:t>
      </w:r>
      <w:r w:rsidR="0044745A" w:rsidRPr="002D5506">
        <w:rPr>
          <w:rStyle w:val="Strong"/>
          <w:rFonts w:asciiTheme="majorHAnsi" w:hAnsiTheme="majorHAnsi" w:cstheme="majorHAnsi"/>
          <w:b w:val="0"/>
          <w:bCs w:val="0"/>
          <w:sz w:val="20"/>
          <w:szCs w:val="20"/>
          <w:vertAlign w:val="superscript"/>
        </w:rPr>
        <w:t>th</w:t>
      </w:r>
      <w:r w:rsidR="0044745A" w:rsidRPr="002D5506">
        <w:rPr>
          <w:rStyle w:val="Strong"/>
          <w:rFonts w:asciiTheme="majorHAnsi" w:hAnsiTheme="majorHAnsi" w:cstheme="majorHAnsi"/>
          <w:b w:val="0"/>
          <w:bCs w:val="0"/>
          <w:sz w:val="20"/>
          <w:szCs w:val="20"/>
        </w:rPr>
        <w:t xml:space="preserve"> – </w:t>
      </w:r>
      <w:hyperlink r:id="rId23" w:history="1">
        <w:r w:rsidR="0044745A" w:rsidRPr="002D5506">
          <w:rPr>
            <w:rStyle w:val="Hyperlink"/>
            <w:rFonts w:asciiTheme="majorHAnsi" w:hAnsiTheme="majorHAnsi" w:cstheme="majorHAnsi"/>
            <w:sz w:val="20"/>
            <w:szCs w:val="20"/>
          </w:rPr>
          <w:t>World Malaria Day</w:t>
        </w:r>
      </w:hyperlink>
    </w:p>
    <w:p w14:paraId="6D937F5D" w14:textId="4F7301AB" w:rsidR="00F022F4" w:rsidRPr="002D5506" w:rsidRDefault="00F022F4" w:rsidP="00EB043A">
      <w:pPr>
        <w:pStyle w:val="gem-c-related-navigationlink"/>
        <w:rPr>
          <w:rFonts w:asciiTheme="majorHAnsi" w:hAnsiTheme="majorHAnsi" w:cstheme="majorHAnsi"/>
          <w:b/>
          <w:bCs/>
          <w:sz w:val="20"/>
          <w:szCs w:val="20"/>
        </w:rPr>
      </w:pPr>
      <w:r w:rsidRPr="002D5506">
        <w:rPr>
          <w:rFonts w:asciiTheme="majorHAnsi" w:hAnsiTheme="majorHAnsi" w:cstheme="majorHAnsi"/>
          <w:b/>
          <w:bCs/>
          <w:sz w:val="20"/>
          <w:szCs w:val="20"/>
        </w:rPr>
        <w:t xml:space="preserve">For the latest medical updates please refer to EJUS.net </w:t>
      </w:r>
    </w:p>
    <w:p w14:paraId="2A051963" w14:textId="582016BF" w:rsidR="00E72585" w:rsidRPr="002D5506" w:rsidRDefault="00367F1B" w:rsidP="00E72585">
      <w:pPr>
        <w:pStyle w:val="gem-c-related-navigationlink"/>
        <w:rPr>
          <w:rFonts w:asciiTheme="majorHAnsi" w:hAnsiTheme="majorHAnsi" w:cstheme="majorHAnsi"/>
          <w:b/>
          <w:bCs/>
          <w:sz w:val="20"/>
          <w:szCs w:val="20"/>
          <w:lang w:val="en"/>
        </w:rPr>
      </w:pPr>
      <w:r w:rsidRPr="002D5506">
        <w:rPr>
          <w:rFonts w:asciiTheme="majorHAnsi" w:hAnsiTheme="majorHAnsi" w:cstheme="majorHAnsi"/>
          <w:b/>
          <w:bCs/>
          <w:sz w:val="20"/>
          <w:szCs w:val="20"/>
          <w:lang w:val="en"/>
        </w:rPr>
        <w:t>C</w:t>
      </w:r>
      <w:r w:rsidR="00056293" w:rsidRPr="002D5506">
        <w:rPr>
          <w:rFonts w:asciiTheme="majorHAnsi" w:hAnsiTheme="majorHAnsi" w:cstheme="majorHAnsi"/>
          <w:b/>
          <w:bCs/>
          <w:sz w:val="20"/>
          <w:szCs w:val="20"/>
          <w:lang w:val="en"/>
        </w:rPr>
        <w:t>ontact your practice:</w:t>
      </w:r>
      <w:r w:rsidR="00E72585" w:rsidRPr="002D5506">
        <w:rPr>
          <w:rFonts w:asciiTheme="majorHAnsi" w:hAnsiTheme="majorHAnsi" w:cstheme="majorHAnsi"/>
          <w:b/>
          <w:bCs/>
          <w:sz w:val="20"/>
          <w:szCs w:val="20"/>
          <w:lang w:val="en"/>
        </w:rPr>
        <w:t xml:space="preserve"> </w:t>
      </w:r>
    </w:p>
    <w:p w14:paraId="16385F30" w14:textId="2386675F" w:rsidR="00A64321" w:rsidRPr="002D5506" w:rsidRDefault="00056293" w:rsidP="00E72585">
      <w:pPr>
        <w:rPr>
          <w:rFonts w:asciiTheme="majorHAnsi" w:hAnsiTheme="majorHAnsi" w:cstheme="majorHAnsi"/>
          <w:b/>
          <w:bCs/>
          <w:sz w:val="20"/>
          <w:szCs w:val="20"/>
          <w:lang w:val="en" w:eastAsia="en-GB"/>
        </w:rPr>
      </w:pPr>
      <w:r w:rsidRPr="002D5506">
        <w:rPr>
          <w:rFonts w:asciiTheme="majorHAnsi" w:hAnsiTheme="majorHAnsi" w:cstheme="majorHAnsi"/>
          <w:b/>
          <w:bCs/>
          <w:sz w:val="20"/>
          <w:szCs w:val="20"/>
          <w:lang w:val="en"/>
        </w:rPr>
        <w:t>Central European Practice -  </w:t>
      </w:r>
      <w:r w:rsidRPr="002D5506">
        <w:rPr>
          <w:rFonts w:asciiTheme="majorHAnsi" w:hAnsiTheme="majorHAnsi" w:cstheme="majorHAnsi"/>
          <w:sz w:val="20"/>
          <w:szCs w:val="20"/>
          <w:lang w:val="en"/>
        </w:rPr>
        <w:t> </w:t>
      </w:r>
      <w:hyperlink r:id="rId24" w:history="1">
        <w:r w:rsidRPr="002D5506">
          <w:rPr>
            <w:rStyle w:val="Hyperlink"/>
            <w:rFonts w:asciiTheme="majorHAnsi" w:hAnsiTheme="majorHAnsi" w:cstheme="majorHAnsi"/>
            <w:sz w:val="20"/>
            <w:szCs w:val="20"/>
            <w:lang w:val="en"/>
          </w:rPr>
          <w:t>UKStratCom-DMS-DPHC-EJSU-CEPGrp@mod.gov.uk</w:t>
        </w:r>
      </w:hyperlink>
      <w:r w:rsidRPr="002D5506">
        <w:rPr>
          <w:rFonts w:asciiTheme="majorHAnsi" w:hAnsiTheme="majorHAnsi" w:cstheme="majorHAnsi"/>
          <w:sz w:val="20"/>
          <w:szCs w:val="20"/>
        </w:rPr>
        <w:t xml:space="preserve"> </w:t>
      </w:r>
      <w:r w:rsidR="00DE772A" w:rsidRPr="002D5506">
        <w:rPr>
          <w:rFonts w:asciiTheme="majorHAnsi" w:hAnsiTheme="majorHAnsi" w:cstheme="majorHAnsi"/>
          <w:sz w:val="20"/>
          <w:szCs w:val="20"/>
        </w:rPr>
        <w:br/>
      </w:r>
      <w:r w:rsidR="00F022F4" w:rsidRPr="002D5506">
        <w:rPr>
          <w:rStyle w:val="Strong"/>
          <w:rFonts w:asciiTheme="majorHAnsi" w:hAnsiTheme="majorHAnsi" w:cstheme="majorHAnsi"/>
          <w:color w:val="111111"/>
          <w:sz w:val="20"/>
          <w:szCs w:val="20"/>
          <w:shd w:val="clear" w:color="auto" w:fill="FFFFFF"/>
        </w:rPr>
        <w:br/>
      </w:r>
      <w:r w:rsidR="0024118F">
        <w:rPr>
          <w:rStyle w:val="Strong"/>
          <w:rFonts w:asciiTheme="majorHAnsi" w:hAnsiTheme="majorHAnsi" w:cstheme="majorHAnsi"/>
          <w:color w:val="111111"/>
          <w:sz w:val="20"/>
          <w:szCs w:val="20"/>
          <w:shd w:val="clear" w:color="auto" w:fill="FFFFFF"/>
        </w:rPr>
        <w:t>One HMG (</w:t>
      </w:r>
      <w:r w:rsidR="00DE772A" w:rsidRPr="002D5506">
        <w:rPr>
          <w:rStyle w:val="Strong"/>
          <w:rFonts w:asciiTheme="majorHAnsi" w:hAnsiTheme="majorHAnsi" w:cstheme="majorHAnsi"/>
          <w:color w:val="111111"/>
          <w:sz w:val="20"/>
          <w:szCs w:val="20"/>
          <w:shd w:val="clear" w:color="auto" w:fill="FFFFFF"/>
        </w:rPr>
        <w:t>Healix</w:t>
      </w:r>
      <w:r w:rsidR="0024118F">
        <w:rPr>
          <w:rStyle w:val="Strong"/>
          <w:rFonts w:asciiTheme="majorHAnsi" w:hAnsiTheme="majorHAnsi" w:cstheme="majorHAnsi"/>
          <w:color w:val="111111"/>
          <w:sz w:val="20"/>
          <w:szCs w:val="20"/>
          <w:shd w:val="clear" w:color="auto" w:fill="FFFFFF"/>
        </w:rPr>
        <w:t>)</w:t>
      </w:r>
      <w:r w:rsidR="00DE772A" w:rsidRPr="002D5506">
        <w:rPr>
          <w:rStyle w:val="Strong"/>
          <w:rFonts w:asciiTheme="majorHAnsi" w:hAnsiTheme="majorHAnsi" w:cstheme="majorHAnsi"/>
          <w:color w:val="111111"/>
          <w:sz w:val="20"/>
          <w:szCs w:val="20"/>
          <w:shd w:val="clear" w:color="auto" w:fill="FFFFFF"/>
        </w:rPr>
        <w:t xml:space="preserve"> Telephone</w:t>
      </w:r>
      <w:r w:rsidR="00DE772A" w:rsidRPr="002D5506">
        <w:rPr>
          <w:rFonts w:asciiTheme="majorHAnsi" w:hAnsiTheme="majorHAnsi" w:cstheme="majorHAnsi"/>
          <w:color w:val="111111"/>
          <w:sz w:val="20"/>
          <w:szCs w:val="20"/>
          <w:shd w:val="clear" w:color="auto" w:fill="FFFFFF"/>
        </w:rPr>
        <w:t> +44 (0)20 8481 7800</w:t>
      </w:r>
      <w:r w:rsidR="00DE772A" w:rsidRPr="002D5506">
        <w:rPr>
          <w:rFonts w:asciiTheme="majorHAnsi" w:hAnsiTheme="majorHAnsi" w:cstheme="majorHAnsi"/>
          <w:color w:val="111111"/>
          <w:sz w:val="20"/>
          <w:szCs w:val="20"/>
        </w:rPr>
        <w:br/>
      </w:r>
      <w:r w:rsidR="00DE772A" w:rsidRPr="002D5506">
        <w:rPr>
          <w:rStyle w:val="Strong"/>
          <w:rFonts w:asciiTheme="majorHAnsi" w:hAnsiTheme="majorHAnsi" w:cstheme="majorHAnsi"/>
          <w:color w:val="111111"/>
          <w:sz w:val="20"/>
          <w:szCs w:val="20"/>
          <w:shd w:val="clear" w:color="auto" w:fill="FFFFFF"/>
        </w:rPr>
        <w:t>Email </w:t>
      </w:r>
      <w:hyperlink r:id="rId25" w:tgtFrame="_blank" w:history="1">
        <w:r w:rsidR="00DE772A" w:rsidRPr="002D5506">
          <w:rPr>
            <w:rStyle w:val="Hyperlink"/>
            <w:rFonts w:asciiTheme="majorHAnsi" w:hAnsiTheme="majorHAnsi" w:cstheme="majorHAnsi"/>
            <w:color w:val="8530AD"/>
            <w:sz w:val="20"/>
            <w:szCs w:val="20"/>
            <w:shd w:val="clear" w:color="auto" w:fill="FFFFFF"/>
          </w:rPr>
          <w:t>healthline@healix.com</w:t>
        </w:r>
      </w:hyperlink>
    </w:p>
    <w:sectPr w:rsidR="00A64321" w:rsidRPr="002D5506" w:rsidSect="00711A52">
      <w:type w:val="continuous"/>
      <w:pgSz w:w="12240" w:h="15840"/>
      <w:pgMar w:top="720" w:right="720" w:bottom="284"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A2984" w14:textId="77777777" w:rsidR="00182F58" w:rsidRDefault="00182F58" w:rsidP="001E2B8C">
      <w:r>
        <w:separator/>
      </w:r>
    </w:p>
  </w:endnote>
  <w:endnote w:type="continuationSeparator" w:id="0">
    <w:p w14:paraId="067E2250" w14:textId="77777777" w:rsidR="00182F58" w:rsidRDefault="00182F58" w:rsidP="001E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1ECA2" w14:textId="77777777" w:rsidR="00182F58" w:rsidRDefault="00182F58" w:rsidP="001E2B8C">
      <w:r>
        <w:separator/>
      </w:r>
    </w:p>
  </w:footnote>
  <w:footnote w:type="continuationSeparator" w:id="0">
    <w:p w14:paraId="6FD42F7C" w14:textId="77777777" w:rsidR="00182F58" w:rsidRDefault="00182F58" w:rsidP="001E2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F4B"/>
    <w:multiLevelType w:val="multilevel"/>
    <w:tmpl w:val="4DE6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C62E1"/>
    <w:multiLevelType w:val="hybridMultilevel"/>
    <w:tmpl w:val="EAB6CF6A"/>
    <w:lvl w:ilvl="0" w:tplc="D58E6438">
      <w:start w:val="1"/>
      <w:numFmt w:val="decimal"/>
      <w:lvlText w:val="%1."/>
      <w:lvlJc w:val="left"/>
      <w:pPr>
        <w:ind w:left="360" w:hanging="360"/>
      </w:pPr>
      <w:rPr>
        <w:rFonts w:ascii="Calibri" w:eastAsia="Calibri" w:hAnsi="Calibri" w:cs="Arial"/>
        <w:b w:val="0"/>
        <w:bCs w:val="0"/>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E755DC"/>
    <w:multiLevelType w:val="hybridMultilevel"/>
    <w:tmpl w:val="4E941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EB74D7"/>
    <w:multiLevelType w:val="multilevel"/>
    <w:tmpl w:val="805EF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A7"/>
    <w:rsid w:val="0000112E"/>
    <w:rsid w:val="00016667"/>
    <w:rsid w:val="00042586"/>
    <w:rsid w:val="00047135"/>
    <w:rsid w:val="00056293"/>
    <w:rsid w:val="0005642F"/>
    <w:rsid w:val="00060B61"/>
    <w:rsid w:val="000856BC"/>
    <w:rsid w:val="00085AD6"/>
    <w:rsid w:val="000A2BC1"/>
    <w:rsid w:val="000C7D7B"/>
    <w:rsid w:val="000D11A2"/>
    <w:rsid w:val="000D3907"/>
    <w:rsid w:val="000F2722"/>
    <w:rsid w:val="001149B1"/>
    <w:rsid w:val="00132668"/>
    <w:rsid w:val="00146C3C"/>
    <w:rsid w:val="00164876"/>
    <w:rsid w:val="001671E2"/>
    <w:rsid w:val="00180241"/>
    <w:rsid w:val="00182F58"/>
    <w:rsid w:val="001A39F5"/>
    <w:rsid w:val="001C3F6A"/>
    <w:rsid w:val="001C7C78"/>
    <w:rsid w:val="001E2B8C"/>
    <w:rsid w:val="00215816"/>
    <w:rsid w:val="00224F96"/>
    <w:rsid w:val="0024118F"/>
    <w:rsid w:val="002467FA"/>
    <w:rsid w:val="0026443E"/>
    <w:rsid w:val="002840F9"/>
    <w:rsid w:val="002A7A9D"/>
    <w:rsid w:val="002D0702"/>
    <w:rsid w:val="002D5506"/>
    <w:rsid w:val="002F54B8"/>
    <w:rsid w:val="00300B40"/>
    <w:rsid w:val="00307815"/>
    <w:rsid w:val="0031769F"/>
    <w:rsid w:val="00362B13"/>
    <w:rsid w:val="00367F1B"/>
    <w:rsid w:val="00377653"/>
    <w:rsid w:val="003A0F60"/>
    <w:rsid w:val="003A390C"/>
    <w:rsid w:val="003B22C6"/>
    <w:rsid w:val="003B57E6"/>
    <w:rsid w:val="003E564B"/>
    <w:rsid w:val="00400FBA"/>
    <w:rsid w:val="00422B18"/>
    <w:rsid w:val="00423856"/>
    <w:rsid w:val="0044674A"/>
    <w:rsid w:val="0044745A"/>
    <w:rsid w:val="004651BD"/>
    <w:rsid w:val="0047735C"/>
    <w:rsid w:val="00492D19"/>
    <w:rsid w:val="00504D25"/>
    <w:rsid w:val="00505758"/>
    <w:rsid w:val="005074EA"/>
    <w:rsid w:val="005301DF"/>
    <w:rsid w:val="00563295"/>
    <w:rsid w:val="005B394C"/>
    <w:rsid w:val="005E2505"/>
    <w:rsid w:val="00603DFC"/>
    <w:rsid w:val="00605F0A"/>
    <w:rsid w:val="0066383E"/>
    <w:rsid w:val="00695A46"/>
    <w:rsid w:val="0069673B"/>
    <w:rsid w:val="006A3FE5"/>
    <w:rsid w:val="006B183F"/>
    <w:rsid w:val="006B4787"/>
    <w:rsid w:val="006B75D8"/>
    <w:rsid w:val="006C4519"/>
    <w:rsid w:val="006C76FD"/>
    <w:rsid w:val="006C7D97"/>
    <w:rsid w:val="006D420C"/>
    <w:rsid w:val="006D49E7"/>
    <w:rsid w:val="006E5325"/>
    <w:rsid w:val="007062CF"/>
    <w:rsid w:val="007071A8"/>
    <w:rsid w:val="00707C14"/>
    <w:rsid w:val="00711A52"/>
    <w:rsid w:val="00717272"/>
    <w:rsid w:val="00741D20"/>
    <w:rsid w:val="00754C73"/>
    <w:rsid w:val="00760E4B"/>
    <w:rsid w:val="00764F83"/>
    <w:rsid w:val="0076640C"/>
    <w:rsid w:val="00767C60"/>
    <w:rsid w:val="007818C3"/>
    <w:rsid w:val="00793516"/>
    <w:rsid w:val="007D1701"/>
    <w:rsid w:val="007D5CBF"/>
    <w:rsid w:val="007F5F9D"/>
    <w:rsid w:val="00803D20"/>
    <w:rsid w:val="0080549A"/>
    <w:rsid w:val="008143CF"/>
    <w:rsid w:val="00821526"/>
    <w:rsid w:val="0082470D"/>
    <w:rsid w:val="008330F4"/>
    <w:rsid w:val="00872B59"/>
    <w:rsid w:val="00882A5B"/>
    <w:rsid w:val="0089455A"/>
    <w:rsid w:val="008A65ED"/>
    <w:rsid w:val="00900EF7"/>
    <w:rsid w:val="009039FD"/>
    <w:rsid w:val="00912DB4"/>
    <w:rsid w:val="009512A9"/>
    <w:rsid w:val="00963BCE"/>
    <w:rsid w:val="00982299"/>
    <w:rsid w:val="009839B5"/>
    <w:rsid w:val="00986A52"/>
    <w:rsid w:val="009939E8"/>
    <w:rsid w:val="009969FD"/>
    <w:rsid w:val="009B75CD"/>
    <w:rsid w:val="009C02A7"/>
    <w:rsid w:val="009D3CC3"/>
    <w:rsid w:val="009D76FD"/>
    <w:rsid w:val="009D78D2"/>
    <w:rsid w:val="009E049D"/>
    <w:rsid w:val="009E2E6F"/>
    <w:rsid w:val="009E48A0"/>
    <w:rsid w:val="00A2618E"/>
    <w:rsid w:val="00A51AAD"/>
    <w:rsid w:val="00A64321"/>
    <w:rsid w:val="00A82709"/>
    <w:rsid w:val="00AB6998"/>
    <w:rsid w:val="00AD7017"/>
    <w:rsid w:val="00AD709F"/>
    <w:rsid w:val="00AE368F"/>
    <w:rsid w:val="00AF5151"/>
    <w:rsid w:val="00B220EC"/>
    <w:rsid w:val="00B3001E"/>
    <w:rsid w:val="00B412D5"/>
    <w:rsid w:val="00B42D15"/>
    <w:rsid w:val="00B43306"/>
    <w:rsid w:val="00B56A3A"/>
    <w:rsid w:val="00B57438"/>
    <w:rsid w:val="00B663C1"/>
    <w:rsid w:val="00B71C5D"/>
    <w:rsid w:val="00B72B6E"/>
    <w:rsid w:val="00B73B9F"/>
    <w:rsid w:val="00B77C12"/>
    <w:rsid w:val="00BA5ADB"/>
    <w:rsid w:val="00BB0636"/>
    <w:rsid w:val="00BB458A"/>
    <w:rsid w:val="00BB4EE5"/>
    <w:rsid w:val="00BD5821"/>
    <w:rsid w:val="00BF2326"/>
    <w:rsid w:val="00BF3A05"/>
    <w:rsid w:val="00C14411"/>
    <w:rsid w:val="00C213EC"/>
    <w:rsid w:val="00C236F4"/>
    <w:rsid w:val="00C4430D"/>
    <w:rsid w:val="00C54652"/>
    <w:rsid w:val="00C54C34"/>
    <w:rsid w:val="00C66E73"/>
    <w:rsid w:val="00C833BC"/>
    <w:rsid w:val="00CA1010"/>
    <w:rsid w:val="00CA74BE"/>
    <w:rsid w:val="00CC401F"/>
    <w:rsid w:val="00CF323A"/>
    <w:rsid w:val="00D014E1"/>
    <w:rsid w:val="00D1453D"/>
    <w:rsid w:val="00D325AD"/>
    <w:rsid w:val="00D46F9B"/>
    <w:rsid w:val="00D511BF"/>
    <w:rsid w:val="00D63567"/>
    <w:rsid w:val="00D73200"/>
    <w:rsid w:val="00DA2E82"/>
    <w:rsid w:val="00DB2C52"/>
    <w:rsid w:val="00DC7E9F"/>
    <w:rsid w:val="00DD515F"/>
    <w:rsid w:val="00DE30C9"/>
    <w:rsid w:val="00DE772A"/>
    <w:rsid w:val="00DF6151"/>
    <w:rsid w:val="00E023B5"/>
    <w:rsid w:val="00E33169"/>
    <w:rsid w:val="00E443EF"/>
    <w:rsid w:val="00E6528C"/>
    <w:rsid w:val="00E72585"/>
    <w:rsid w:val="00EA1B6A"/>
    <w:rsid w:val="00EA60E7"/>
    <w:rsid w:val="00EB043A"/>
    <w:rsid w:val="00EC6A3E"/>
    <w:rsid w:val="00EE2797"/>
    <w:rsid w:val="00EE6535"/>
    <w:rsid w:val="00EF6910"/>
    <w:rsid w:val="00F000AF"/>
    <w:rsid w:val="00F022F4"/>
    <w:rsid w:val="00F05E2C"/>
    <w:rsid w:val="00F62DCC"/>
    <w:rsid w:val="00F7274D"/>
    <w:rsid w:val="00F95333"/>
    <w:rsid w:val="00FA0C58"/>
    <w:rsid w:val="00FA11BE"/>
    <w:rsid w:val="00FA1911"/>
    <w:rsid w:val="00FA5997"/>
    <w:rsid w:val="00FC4B0C"/>
    <w:rsid w:val="00FC4E74"/>
    <w:rsid w:val="00FC6D54"/>
    <w:rsid w:val="00FF4453"/>
    <w:rsid w:val="00FF77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2E5C50"/>
  <w15:docId w15:val="{A92325DE-C985-4B4A-AF49-7DCA14F1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797"/>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uiPriority w:val="99"/>
    <w:unhideWhenUsed/>
    <w:rsid w:val="00CF323A"/>
    <w:rPr>
      <w:color w:val="0000FF"/>
      <w:u w:val="single"/>
    </w:rPr>
  </w:style>
  <w:style w:type="paragraph" w:styleId="Header">
    <w:name w:val="header"/>
    <w:basedOn w:val="Normal"/>
    <w:link w:val="HeaderChar"/>
    <w:uiPriority w:val="99"/>
    <w:unhideWhenUsed/>
    <w:rsid w:val="001E2B8C"/>
    <w:pPr>
      <w:tabs>
        <w:tab w:val="center" w:pos="4513"/>
        <w:tab w:val="right" w:pos="9026"/>
      </w:tabs>
    </w:pPr>
  </w:style>
  <w:style w:type="character" w:customStyle="1" w:styleId="HeaderChar">
    <w:name w:val="Header Char"/>
    <w:basedOn w:val="DefaultParagraphFont"/>
    <w:link w:val="Header"/>
    <w:uiPriority w:val="99"/>
    <w:rsid w:val="001E2B8C"/>
    <w:rPr>
      <w:sz w:val="24"/>
      <w:szCs w:val="24"/>
    </w:rPr>
  </w:style>
  <w:style w:type="paragraph" w:styleId="Footer">
    <w:name w:val="footer"/>
    <w:basedOn w:val="Normal"/>
    <w:link w:val="FooterChar"/>
    <w:uiPriority w:val="99"/>
    <w:unhideWhenUsed/>
    <w:rsid w:val="001E2B8C"/>
    <w:pPr>
      <w:tabs>
        <w:tab w:val="center" w:pos="4513"/>
        <w:tab w:val="right" w:pos="9026"/>
      </w:tabs>
    </w:pPr>
  </w:style>
  <w:style w:type="character" w:customStyle="1" w:styleId="FooterChar">
    <w:name w:val="Footer Char"/>
    <w:basedOn w:val="DefaultParagraphFont"/>
    <w:link w:val="Footer"/>
    <w:uiPriority w:val="99"/>
    <w:rsid w:val="001E2B8C"/>
    <w:rPr>
      <w:sz w:val="24"/>
      <w:szCs w:val="24"/>
    </w:rPr>
  </w:style>
  <w:style w:type="paragraph" w:styleId="NormalWeb">
    <w:name w:val="Normal (Web)"/>
    <w:basedOn w:val="Normal"/>
    <w:uiPriority w:val="99"/>
    <w:unhideWhenUsed/>
    <w:rsid w:val="009D76FD"/>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B72B6E"/>
    <w:rPr>
      <w:color w:val="605E5C"/>
      <w:shd w:val="clear" w:color="auto" w:fill="E1DFDD"/>
    </w:rPr>
  </w:style>
  <w:style w:type="character" w:styleId="Strong">
    <w:name w:val="Strong"/>
    <w:basedOn w:val="DefaultParagraphFont"/>
    <w:uiPriority w:val="22"/>
    <w:qFormat/>
    <w:rsid w:val="00CC401F"/>
    <w:rPr>
      <w:b/>
      <w:bCs/>
    </w:rPr>
  </w:style>
  <w:style w:type="paragraph" w:customStyle="1" w:styleId="gem-c-related-navigationlink">
    <w:name w:val="gem-c-related-navigation__link"/>
    <w:basedOn w:val="Normal"/>
    <w:rsid w:val="006C7D97"/>
    <w:pPr>
      <w:spacing w:before="100" w:beforeAutospacing="1" w:after="100" w:afterAutospacing="1"/>
    </w:pPr>
    <w:rPr>
      <w:rFonts w:ascii="Calibri" w:hAnsi="Calibri" w:cs="Calibri"/>
      <w:sz w:val="22"/>
      <w:szCs w:val="22"/>
      <w:lang w:val="en-GB" w:eastAsia="en-GB"/>
    </w:rPr>
  </w:style>
  <w:style w:type="paragraph" w:styleId="ListParagraph">
    <w:name w:val="List Paragraph"/>
    <w:basedOn w:val="Normal"/>
    <w:uiPriority w:val="34"/>
    <w:qFormat/>
    <w:rsid w:val="006C7D97"/>
    <w:pPr>
      <w:ind w:left="720"/>
    </w:pPr>
    <w:rPr>
      <w:rFonts w:ascii="Calibri" w:hAnsi="Calibri" w:cs="Calibri"/>
      <w:sz w:val="22"/>
      <w:szCs w:val="22"/>
      <w:lang w:val="en-GB"/>
    </w:rPr>
  </w:style>
  <w:style w:type="paragraph" w:customStyle="1" w:styleId="wp-block-coblocks-alerttext">
    <w:name w:val="wp-block-coblocks-alert__text"/>
    <w:basedOn w:val="Normal"/>
    <w:uiPriority w:val="99"/>
    <w:rsid w:val="00215816"/>
    <w:rPr>
      <w:rFonts w:ascii="Calibri" w:hAnsi="Calibri" w:cs="Calibri"/>
      <w:sz w:val="22"/>
      <w:szCs w:val="22"/>
      <w:lang w:val="en-GB" w:eastAsia="en-GB"/>
    </w:rPr>
  </w:style>
  <w:style w:type="character" w:customStyle="1" w:styleId="Heading3Char">
    <w:name w:val="Heading 3 Char"/>
    <w:basedOn w:val="DefaultParagraphFont"/>
    <w:link w:val="Heading3"/>
    <w:uiPriority w:val="9"/>
    <w:rsid w:val="00EE2797"/>
    <w:rPr>
      <w:rFonts w:ascii="Times New Roman" w:eastAsia="Times New Roman" w:hAnsi="Times New Roman" w:cs="Times New Roman"/>
      <w:b/>
      <w:bCs/>
      <w:sz w:val="27"/>
      <w:szCs w:val="27"/>
      <w:lang w:val="en-GB" w:eastAsia="en-GB"/>
    </w:rPr>
  </w:style>
  <w:style w:type="character" w:styleId="FollowedHyperlink">
    <w:name w:val="FollowedHyperlink"/>
    <w:basedOn w:val="DefaultParagraphFont"/>
    <w:uiPriority w:val="99"/>
    <w:semiHidden/>
    <w:unhideWhenUsed/>
    <w:rsid w:val="000425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5314">
      <w:bodyDiv w:val="1"/>
      <w:marLeft w:val="0"/>
      <w:marRight w:val="0"/>
      <w:marTop w:val="0"/>
      <w:marBottom w:val="0"/>
      <w:divBdr>
        <w:top w:val="none" w:sz="0" w:space="0" w:color="auto"/>
        <w:left w:val="none" w:sz="0" w:space="0" w:color="auto"/>
        <w:bottom w:val="none" w:sz="0" w:space="0" w:color="auto"/>
        <w:right w:val="none" w:sz="0" w:space="0" w:color="auto"/>
      </w:divBdr>
    </w:div>
    <w:div w:id="75371662">
      <w:bodyDiv w:val="1"/>
      <w:marLeft w:val="0"/>
      <w:marRight w:val="0"/>
      <w:marTop w:val="0"/>
      <w:marBottom w:val="0"/>
      <w:divBdr>
        <w:top w:val="none" w:sz="0" w:space="0" w:color="auto"/>
        <w:left w:val="none" w:sz="0" w:space="0" w:color="auto"/>
        <w:bottom w:val="none" w:sz="0" w:space="0" w:color="auto"/>
        <w:right w:val="none" w:sz="0" w:space="0" w:color="auto"/>
      </w:divBdr>
    </w:div>
    <w:div w:id="78598037">
      <w:bodyDiv w:val="1"/>
      <w:marLeft w:val="0"/>
      <w:marRight w:val="0"/>
      <w:marTop w:val="0"/>
      <w:marBottom w:val="0"/>
      <w:divBdr>
        <w:top w:val="none" w:sz="0" w:space="0" w:color="auto"/>
        <w:left w:val="none" w:sz="0" w:space="0" w:color="auto"/>
        <w:bottom w:val="none" w:sz="0" w:space="0" w:color="auto"/>
        <w:right w:val="none" w:sz="0" w:space="0" w:color="auto"/>
      </w:divBdr>
    </w:div>
    <w:div w:id="152723931">
      <w:bodyDiv w:val="1"/>
      <w:marLeft w:val="0"/>
      <w:marRight w:val="0"/>
      <w:marTop w:val="0"/>
      <w:marBottom w:val="0"/>
      <w:divBdr>
        <w:top w:val="none" w:sz="0" w:space="0" w:color="auto"/>
        <w:left w:val="none" w:sz="0" w:space="0" w:color="auto"/>
        <w:bottom w:val="none" w:sz="0" w:space="0" w:color="auto"/>
        <w:right w:val="none" w:sz="0" w:space="0" w:color="auto"/>
      </w:divBdr>
    </w:div>
    <w:div w:id="215236704">
      <w:bodyDiv w:val="1"/>
      <w:marLeft w:val="0"/>
      <w:marRight w:val="0"/>
      <w:marTop w:val="0"/>
      <w:marBottom w:val="0"/>
      <w:divBdr>
        <w:top w:val="none" w:sz="0" w:space="0" w:color="auto"/>
        <w:left w:val="none" w:sz="0" w:space="0" w:color="auto"/>
        <w:bottom w:val="none" w:sz="0" w:space="0" w:color="auto"/>
        <w:right w:val="none" w:sz="0" w:space="0" w:color="auto"/>
      </w:divBdr>
    </w:div>
    <w:div w:id="268784741">
      <w:bodyDiv w:val="1"/>
      <w:marLeft w:val="0"/>
      <w:marRight w:val="0"/>
      <w:marTop w:val="0"/>
      <w:marBottom w:val="0"/>
      <w:divBdr>
        <w:top w:val="none" w:sz="0" w:space="0" w:color="auto"/>
        <w:left w:val="none" w:sz="0" w:space="0" w:color="auto"/>
        <w:bottom w:val="none" w:sz="0" w:space="0" w:color="auto"/>
        <w:right w:val="none" w:sz="0" w:space="0" w:color="auto"/>
      </w:divBdr>
    </w:div>
    <w:div w:id="334964859">
      <w:bodyDiv w:val="1"/>
      <w:marLeft w:val="0"/>
      <w:marRight w:val="0"/>
      <w:marTop w:val="0"/>
      <w:marBottom w:val="0"/>
      <w:divBdr>
        <w:top w:val="none" w:sz="0" w:space="0" w:color="auto"/>
        <w:left w:val="none" w:sz="0" w:space="0" w:color="auto"/>
        <w:bottom w:val="none" w:sz="0" w:space="0" w:color="auto"/>
        <w:right w:val="none" w:sz="0" w:space="0" w:color="auto"/>
      </w:divBdr>
    </w:div>
    <w:div w:id="527641074">
      <w:bodyDiv w:val="1"/>
      <w:marLeft w:val="0"/>
      <w:marRight w:val="0"/>
      <w:marTop w:val="0"/>
      <w:marBottom w:val="0"/>
      <w:divBdr>
        <w:top w:val="none" w:sz="0" w:space="0" w:color="auto"/>
        <w:left w:val="none" w:sz="0" w:space="0" w:color="auto"/>
        <w:bottom w:val="none" w:sz="0" w:space="0" w:color="auto"/>
        <w:right w:val="none" w:sz="0" w:space="0" w:color="auto"/>
      </w:divBdr>
    </w:div>
    <w:div w:id="528839807">
      <w:bodyDiv w:val="1"/>
      <w:marLeft w:val="0"/>
      <w:marRight w:val="0"/>
      <w:marTop w:val="0"/>
      <w:marBottom w:val="0"/>
      <w:divBdr>
        <w:top w:val="none" w:sz="0" w:space="0" w:color="auto"/>
        <w:left w:val="none" w:sz="0" w:space="0" w:color="auto"/>
        <w:bottom w:val="none" w:sz="0" w:space="0" w:color="auto"/>
        <w:right w:val="none" w:sz="0" w:space="0" w:color="auto"/>
      </w:divBdr>
      <w:divsChild>
        <w:div w:id="637414128">
          <w:marLeft w:val="0"/>
          <w:marRight w:val="0"/>
          <w:marTop w:val="0"/>
          <w:marBottom w:val="300"/>
          <w:divBdr>
            <w:top w:val="none" w:sz="0" w:space="0" w:color="auto"/>
            <w:left w:val="none" w:sz="0" w:space="0" w:color="auto"/>
            <w:bottom w:val="none" w:sz="0" w:space="0" w:color="auto"/>
            <w:right w:val="none" w:sz="0" w:space="0" w:color="auto"/>
          </w:divBdr>
          <w:divsChild>
            <w:div w:id="1291134196">
              <w:marLeft w:val="0"/>
              <w:marRight w:val="0"/>
              <w:marTop w:val="0"/>
              <w:marBottom w:val="0"/>
              <w:divBdr>
                <w:top w:val="none" w:sz="0" w:space="0" w:color="auto"/>
                <w:left w:val="none" w:sz="0" w:space="0" w:color="auto"/>
                <w:bottom w:val="none" w:sz="0" w:space="0" w:color="auto"/>
                <w:right w:val="none" w:sz="0" w:space="0" w:color="auto"/>
              </w:divBdr>
              <w:divsChild>
                <w:div w:id="878393974">
                  <w:marLeft w:val="0"/>
                  <w:marRight w:val="0"/>
                  <w:marTop w:val="0"/>
                  <w:marBottom w:val="0"/>
                  <w:divBdr>
                    <w:top w:val="none" w:sz="0" w:space="0" w:color="auto"/>
                    <w:left w:val="none" w:sz="0" w:space="0" w:color="auto"/>
                    <w:bottom w:val="none" w:sz="0" w:space="0" w:color="auto"/>
                    <w:right w:val="none" w:sz="0" w:space="0" w:color="auto"/>
                  </w:divBdr>
                  <w:divsChild>
                    <w:div w:id="1615940268">
                      <w:marLeft w:val="0"/>
                      <w:marRight w:val="0"/>
                      <w:marTop w:val="0"/>
                      <w:marBottom w:val="0"/>
                      <w:divBdr>
                        <w:top w:val="none" w:sz="0" w:space="0" w:color="auto"/>
                        <w:left w:val="none" w:sz="0" w:space="0" w:color="auto"/>
                        <w:bottom w:val="none" w:sz="0" w:space="0" w:color="auto"/>
                        <w:right w:val="none" w:sz="0" w:space="0" w:color="auto"/>
                      </w:divBdr>
                      <w:divsChild>
                        <w:div w:id="576013966">
                          <w:marLeft w:val="0"/>
                          <w:marRight w:val="0"/>
                          <w:marTop w:val="0"/>
                          <w:marBottom w:val="0"/>
                          <w:divBdr>
                            <w:top w:val="none" w:sz="0" w:space="0" w:color="auto"/>
                            <w:left w:val="none" w:sz="0" w:space="0" w:color="auto"/>
                            <w:bottom w:val="none" w:sz="0" w:space="0" w:color="auto"/>
                            <w:right w:val="none" w:sz="0" w:space="0" w:color="auto"/>
                          </w:divBdr>
                          <w:divsChild>
                            <w:div w:id="14715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97125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59202614">
      <w:bodyDiv w:val="1"/>
      <w:marLeft w:val="0"/>
      <w:marRight w:val="0"/>
      <w:marTop w:val="0"/>
      <w:marBottom w:val="0"/>
      <w:divBdr>
        <w:top w:val="none" w:sz="0" w:space="0" w:color="auto"/>
        <w:left w:val="none" w:sz="0" w:space="0" w:color="auto"/>
        <w:bottom w:val="none" w:sz="0" w:space="0" w:color="auto"/>
        <w:right w:val="none" w:sz="0" w:space="0" w:color="auto"/>
      </w:divBdr>
    </w:div>
    <w:div w:id="875200338">
      <w:bodyDiv w:val="1"/>
      <w:marLeft w:val="0"/>
      <w:marRight w:val="0"/>
      <w:marTop w:val="0"/>
      <w:marBottom w:val="0"/>
      <w:divBdr>
        <w:top w:val="none" w:sz="0" w:space="0" w:color="auto"/>
        <w:left w:val="none" w:sz="0" w:space="0" w:color="auto"/>
        <w:bottom w:val="none" w:sz="0" w:space="0" w:color="auto"/>
        <w:right w:val="none" w:sz="0" w:space="0" w:color="auto"/>
      </w:divBdr>
    </w:div>
    <w:div w:id="896742513">
      <w:bodyDiv w:val="1"/>
      <w:marLeft w:val="0"/>
      <w:marRight w:val="0"/>
      <w:marTop w:val="0"/>
      <w:marBottom w:val="0"/>
      <w:divBdr>
        <w:top w:val="none" w:sz="0" w:space="0" w:color="auto"/>
        <w:left w:val="none" w:sz="0" w:space="0" w:color="auto"/>
        <w:bottom w:val="none" w:sz="0" w:space="0" w:color="auto"/>
        <w:right w:val="none" w:sz="0" w:space="0" w:color="auto"/>
      </w:divBdr>
    </w:div>
    <w:div w:id="915166286">
      <w:bodyDiv w:val="1"/>
      <w:marLeft w:val="0"/>
      <w:marRight w:val="0"/>
      <w:marTop w:val="0"/>
      <w:marBottom w:val="0"/>
      <w:divBdr>
        <w:top w:val="none" w:sz="0" w:space="0" w:color="auto"/>
        <w:left w:val="none" w:sz="0" w:space="0" w:color="auto"/>
        <w:bottom w:val="none" w:sz="0" w:space="0" w:color="auto"/>
        <w:right w:val="none" w:sz="0" w:space="0" w:color="auto"/>
      </w:divBdr>
    </w:div>
    <w:div w:id="941837326">
      <w:bodyDiv w:val="1"/>
      <w:marLeft w:val="0"/>
      <w:marRight w:val="0"/>
      <w:marTop w:val="0"/>
      <w:marBottom w:val="0"/>
      <w:divBdr>
        <w:top w:val="none" w:sz="0" w:space="0" w:color="auto"/>
        <w:left w:val="none" w:sz="0" w:space="0" w:color="auto"/>
        <w:bottom w:val="none" w:sz="0" w:space="0" w:color="auto"/>
        <w:right w:val="none" w:sz="0" w:space="0" w:color="auto"/>
      </w:divBdr>
    </w:div>
    <w:div w:id="1058743358">
      <w:bodyDiv w:val="1"/>
      <w:marLeft w:val="0"/>
      <w:marRight w:val="0"/>
      <w:marTop w:val="0"/>
      <w:marBottom w:val="0"/>
      <w:divBdr>
        <w:top w:val="none" w:sz="0" w:space="0" w:color="auto"/>
        <w:left w:val="none" w:sz="0" w:space="0" w:color="auto"/>
        <w:bottom w:val="none" w:sz="0" w:space="0" w:color="auto"/>
        <w:right w:val="none" w:sz="0" w:space="0" w:color="auto"/>
      </w:divBdr>
    </w:div>
    <w:div w:id="1262756255">
      <w:bodyDiv w:val="1"/>
      <w:marLeft w:val="0"/>
      <w:marRight w:val="0"/>
      <w:marTop w:val="0"/>
      <w:marBottom w:val="0"/>
      <w:divBdr>
        <w:top w:val="none" w:sz="0" w:space="0" w:color="auto"/>
        <w:left w:val="none" w:sz="0" w:space="0" w:color="auto"/>
        <w:bottom w:val="none" w:sz="0" w:space="0" w:color="auto"/>
        <w:right w:val="none" w:sz="0" w:space="0" w:color="auto"/>
      </w:divBdr>
    </w:div>
    <w:div w:id="1277834909">
      <w:bodyDiv w:val="1"/>
      <w:marLeft w:val="0"/>
      <w:marRight w:val="0"/>
      <w:marTop w:val="0"/>
      <w:marBottom w:val="0"/>
      <w:divBdr>
        <w:top w:val="none" w:sz="0" w:space="0" w:color="auto"/>
        <w:left w:val="none" w:sz="0" w:space="0" w:color="auto"/>
        <w:bottom w:val="none" w:sz="0" w:space="0" w:color="auto"/>
        <w:right w:val="none" w:sz="0" w:space="0" w:color="auto"/>
      </w:divBdr>
    </w:div>
    <w:div w:id="1467697998">
      <w:bodyDiv w:val="1"/>
      <w:marLeft w:val="0"/>
      <w:marRight w:val="0"/>
      <w:marTop w:val="0"/>
      <w:marBottom w:val="0"/>
      <w:divBdr>
        <w:top w:val="none" w:sz="0" w:space="0" w:color="auto"/>
        <w:left w:val="none" w:sz="0" w:space="0" w:color="auto"/>
        <w:bottom w:val="none" w:sz="0" w:space="0" w:color="auto"/>
        <w:right w:val="none" w:sz="0" w:space="0" w:color="auto"/>
      </w:divBdr>
    </w:div>
    <w:div w:id="1655836132">
      <w:bodyDiv w:val="1"/>
      <w:marLeft w:val="0"/>
      <w:marRight w:val="0"/>
      <w:marTop w:val="0"/>
      <w:marBottom w:val="0"/>
      <w:divBdr>
        <w:top w:val="none" w:sz="0" w:space="0" w:color="auto"/>
        <w:left w:val="none" w:sz="0" w:space="0" w:color="auto"/>
        <w:bottom w:val="none" w:sz="0" w:space="0" w:color="auto"/>
        <w:right w:val="none" w:sz="0" w:space="0" w:color="auto"/>
      </w:divBdr>
    </w:div>
    <w:div w:id="1666665184">
      <w:bodyDiv w:val="1"/>
      <w:marLeft w:val="0"/>
      <w:marRight w:val="0"/>
      <w:marTop w:val="0"/>
      <w:marBottom w:val="0"/>
      <w:divBdr>
        <w:top w:val="none" w:sz="0" w:space="0" w:color="auto"/>
        <w:left w:val="none" w:sz="0" w:space="0" w:color="auto"/>
        <w:bottom w:val="none" w:sz="0" w:space="0" w:color="auto"/>
        <w:right w:val="none" w:sz="0" w:space="0" w:color="auto"/>
      </w:divBdr>
    </w:div>
    <w:div w:id="1669211893">
      <w:bodyDiv w:val="1"/>
      <w:marLeft w:val="0"/>
      <w:marRight w:val="0"/>
      <w:marTop w:val="0"/>
      <w:marBottom w:val="0"/>
      <w:divBdr>
        <w:top w:val="none" w:sz="0" w:space="0" w:color="auto"/>
        <w:left w:val="none" w:sz="0" w:space="0" w:color="auto"/>
        <w:bottom w:val="none" w:sz="0" w:space="0" w:color="auto"/>
        <w:right w:val="none" w:sz="0" w:space="0" w:color="auto"/>
      </w:divBdr>
    </w:div>
    <w:div w:id="1690989042">
      <w:bodyDiv w:val="1"/>
      <w:marLeft w:val="0"/>
      <w:marRight w:val="0"/>
      <w:marTop w:val="0"/>
      <w:marBottom w:val="0"/>
      <w:divBdr>
        <w:top w:val="none" w:sz="0" w:space="0" w:color="auto"/>
        <w:left w:val="none" w:sz="0" w:space="0" w:color="auto"/>
        <w:bottom w:val="none" w:sz="0" w:space="0" w:color="auto"/>
        <w:right w:val="none" w:sz="0" w:space="0" w:color="auto"/>
      </w:divBdr>
    </w:div>
    <w:div w:id="1815174625">
      <w:bodyDiv w:val="1"/>
      <w:marLeft w:val="0"/>
      <w:marRight w:val="0"/>
      <w:marTop w:val="0"/>
      <w:marBottom w:val="0"/>
      <w:divBdr>
        <w:top w:val="none" w:sz="0" w:space="0" w:color="auto"/>
        <w:left w:val="none" w:sz="0" w:space="0" w:color="auto"/>
        <w:bottom w:val="none" w:sz="0" w:space="0" w:color="auto"/>
        <w:right w:val="none" w:sz="0" w:space="0" w:color="auto"/>
      </w:divBdr>
    </w:div>
    <w:div w:id="2120754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covidrecovery.nhs.uk" TargetMode="External"/><Relationship Id="rId18" Type="http://schemas.openxmlformats.org/officeDocument/2006/relationships/hyperlink" Target="https://www.autismspeaks.org/world-autism-awareness-da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ritishsnoring.co.uk/national_stop_snoring_week.php" TargetMode="External"/><Relationship Id="rId7" Type="http://schemas.openxmlformats.org/officeDocument/2006/relationships/settings" Target="settings.xml"/><Relationship Id="rId12" Type="http://schemas.openxmlformats.org/officeDocument/2006/relationships/hyperlink" Target="https://gbr01.safelinks.protection.outlook.com/?url=https%3A%2F%2Fwww.ejsu.net%2Fimmunisation-consent%2F&amp;data=04%7C01%7CJane.Keenan100%40mod.gov.uk%7C54ec0728cc864acd334908da0d8df919%7Cbe7760ed5953484bae95d0a16dfa09e5%7C0%7C0%7C637837200653104459%7CUnknown%7CTWFpbGZsb3d8eyJWIjoiMC4wLjAwMDAiLCJQIjoiV2luMzIiLCJBTiI6Ik1haWwiLCJXVCI6Mn0%3D%7C3000&amp;sdata=5IlI%2BgGWTaPlN9QvT0zvix3HH1qf8LGqhbc8HMUdSu8%3D&amp;reserved=0" TargetMode="External"/><Relationship Id="rId17" Type="http://schemas.openxmlformats.org/officeDocument/2006/relationships/hyperlink" Target="https://www.nicswell.co.uk/events/national-walk-to-work-day-2022" TargetMode="External"/><Relationship Id="rId25" Type="http://schemas.openxmlformats.org/officeDocument/2006/relationships/hyperlink" Target="mailto:healthline@healix.com" TargetMode="External"/><Relationship Id="rId2" Type="http://schemas.openxmlformats.org/officeDocument/2006/relationships/customXml" Target="../customXml/item2.xml"/><Relationship Id="rId16" Type="http://schemas.openxmlformats.org/officeDocument/2006/relationships/hyperlink" Target="https://www.stress.org.uk/national-stress-awareness-month/?msclkid=b4e5a6d0abfc11ec9edf369be03e30a9" TargetMode="External"/><Relationship Id="rId20" Type="http://schemas.openxmlformats.org/officeDocument/2006/relationships/hyperlink" Target="https://pancreaticcanceraction.org/take-action/fundraise-for-early-diagnosis/pyjamas-for-panc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s%3A%2F%2Fwww.gov.uk%2Fgovernment%2Fpublications%2Fjcvi-update-on-advice-for-covid-19-vaccination-of-children-aged-5-to-11%2Fjcvi-statement-on-vaccination-of-children-aged-5-to-11-years-old&amp;data=04%7C01%7CCeri-jo.Laycock100%40mod.gov.uk%7C8ad8beb98ab1422c22a608da0c3e04b7%7Cbe7760ed5953484bae95d0a16dfa09e5%7C0%7C0%7C637835757738749503%7CUnknown%7CTWFpbGZsb3d8eyJWIjoiMC4wLjAwMDAiLCJQIjoiV2luMzIiLCJBTiI6Ik1haWwiLCJXVCI6Mn0%3D%7C3000&amp;sdata=UnbV8AH2Y0JpaR2v8NUNdLOoXOtKsF%2FENrCkDZ0%2F%2Fsc%3D&amp;reserved=0" TargetMode="External"/><Relationship Id="rId24" Type="http://schemas.openxmlformats.org/officeDocument/2006/relationships/hyperlink" Target="mailto:UKStratCom-DMS-DPHC-EJSU-CEPGrp@mod.gov.uk" TargetMode="External"/><Relationship Id="rId5" Type="http://schemas.openxmlformats.org/officeDocument/2006/relationships/numbering" Target="numbering.xml"/><Relationship Id="rId15" Type="http://schemas.openxmlformats.org/officeDocument/2006/relationships/hyperlink" Target="https://gutscharity.org.uk/2021/03/ibs-awareness-month-2021/?msclkid=c6f7f1ffabfa11ec9bc48ab589885628" TargetMode="External"/><Relationship Id="rId23" Type="http://schemas.openxmlformats.org/officeDocument/2006/relationships/hyperlink" Target="https://endmalaria.org/worldmalariaday202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iteforparkinson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irritable-bowel-syndrome-ibs/?msclkid=f9d2af43abfb11eca24795953839d676" TargetMode="External"/><Relationship Id="rId22" Type="http://schemas.openxmlformats.org/officeDocument/2006/relationships/hyperlink" Target="https://www.screamday.com/"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cockc100\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B0A30622044069A4CE76BC5368C1A"/>
        <w:category>
          <w:name w:val="General"/>
          <w:gallery w:val="placeholder"/>
        </w:category>
        <w:types>
          <w:type w:val="bbPlcHdr"/>
        </w:types>
        <w:behaviors>
          <w:behavior w:val="content"/>
        </w:behaviors>
        <w:guid w:val="{E1D30F3C-195A-489E-9916-DCE34F31754B}"/>
      </w:docPartPr>
      <w:docPartBody>
        <w:p w:rsidR="00DC7EE9" w:rsidRDefault="008E4183">
          <w:pPr>
            <w:pStyle w:val="CC4B0A30622044069A4CE76BC5368C1A"/>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83"/>
    <w:rsid w:val="00017CFA"/>
    <w:rsid w:val="00030C22"/>
    <w:rsid w:val="0022590B"/>
    <w:rsid w:val="002A3C4D"/>
    <w:rsid w:val="00333796"/>
    <w:rsid w:val="00455608"/>
    <w:rsid w:val="005E5ECF"/>
    <w:rsid w:val="00635A34"/>
    <w:rsid w:val="0071333C"/>
    <w:rsid w:val="007711B9"/>
    <w:rsid w:val="007F67B5"/>
    <w:rsid w:val="008512EA"/>
    <w:rsid w:val="00883519"/>
    <w:rsid w:val="00892DFC"/>
    <w:rsid w:val="00897D4E"/>
    <w:rsid w:val="008E4183"/>
    <w:rsid w:val="009F6270"/>
    <w:rsid w:val="00BB092A"/>
    <w:rsid w:val="00D35156"/>
    <w:rsid w:val="00D53CAE"/>
    <w:rsid w:val="00DC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4B0A30622044069A4CE76BC5368C1A">
    <w:name w:val="CC4B0A30622044069A4CE76BC5368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2CB4EE98-552A-410F-A86B-05357AC8F855}">
  <ds:schemaRefs>
    <ds:schemaRef ds:uri="http://schemas.openxmlformats.org/officeDocument/2006/bibliography"/>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EF779-630E-41A3-AEF8-C4C8151F2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Weekly newsletter</Template>
  <TotalTime>2</TotalTime>
  <Pages>1</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Laycock, Ceri-jo Mrs (UKStratCom-DMS-DPHC-CEP-Adn)</dc:creator>
  <cp:keywords/>
  <dc:description/>
  <cp:lastModifiedBy>Laycock, Ceri-jo Mrs (UKStratCom-DMS-DPHC-CEP-Adn)</cp:lastModifiedBy>
  <cp:revision>2</cp:revision>
  <cp:lastPrinted>2008-09-26T23:14:00Z</cp:lastPrinted>
  <dcterms:created xsi:type="dcterms:W3CDTF">2022-03-25T07:33:00Z</dcterms:created>
  <dcterms:modified xsi:type="dcterms:W3CDTF">2022-03-25T07:33:00Z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